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ACEE" w14:textId="69C1774D" w:rsidR="00B43810" w:rsidRDefault="00D14CDE" w:rsidP="00B4381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8F1A1C" wp14:editId="6CBFDD07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525874" cy="695325"/>
            <wp:effectExtent l="0" t="0" r="825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874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Public Works/Environmental Services</w:t>
      </w:r>
    </w:p>
    <w:p w14:paraId="3E04837A" w14:textId="70D34132" w:rsidR="00D14CDE" w:rsidRDefault="00D14CDE" w:rsidP="00B4381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1105 8</w:t>
      </w:r>
      <w:r w:rsidRPr="00D14CD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Ave NE</w:t>
      </w:r>
    </w:p>
    <w:p w14:paraId="08E4EDD9" w14:textId="7B9B9452" w:rsidR="00D14CDE" w:rsidRDefault="00D14CDE" w:rsidP="00B4381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Austin, MN 55912</w:t>
      </w:r>
    </w:p>
    <w:p w14:paraId="071158B7" w14:textId="248E3B9E" w:rsidR="00D14CDE" w:rsidRDefault="00D14CDE" w:rsidP="00B4381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Phone: 507-437-7718  Fax: 507-437-7609</w:t>
      </w:r>
    </w:p>
    <w:p w14:paraId="1A8F9724" w14:textId="77777777" w:rsidR="00D14CDE" w:rsidRDefault="00D14CDE" w:rsidP="00B4381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84F0B4F" w14:textId="7CFC3A74" w:rsidR="00D14CDE" w:rsidRDefault="00D14CDE" w:rsidP="00B4381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14CD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4D2B47" wp14:editId="40E95C40">
                <wp:simplePos x="0" y="0"/>
                <wp:positionH relativeFrom="column">
                  <wp:posOffset>19050</wp:posOffset>
                </wp:positionH>
                <wp:positionV relativeFrom="paragraph">
                  <wp:posOffset>345440</wp:posOffset>
                </wp:positionV>
                <wp:extent cx="6076950" cy="1404620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F243E" w14:textId="69A22446" w:rsidR="00D14CDE" w:rsidRPr="00D14CDE" w:rsidRDefault="00D14CDE" w:rsidP="00D14CD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4CD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NOTICE OF PUBLIC HEARING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4D2B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7.2pt;width:47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">
                <v:textbox style="mso-fit-shape-to-text:t">
                  <w:txbxContent>
                    <w:p w14:paraId="465F243E" w14:textId="69A22446" w:rsidR="00D14CDE" w:rsidRPr="00D14CDE" w:rsidRDefault="00D14CDE" w:rsidP="00D14CD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14CD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NOTICE OF PUBLIC HEARING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06AE39" w14:textId="2B55286A" w:rsidR="00D14CDE" w:rsidRDefault="00D14CDE" w:rsidP="00B4381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2F97E54" w14:textId="0B201828" w:rsidR="00D14CDE" w:rsidRDefault="00233334" w:rsidP="00B4381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Notice is hereby given that the Mower County Board of Adjustment </w:t>
      </w:r>
      <w:r w:rsidR="00F34E6E">
        <w:rPr>
          <w:rFonts w:ascii="Arial" w:hAnsi="Arial" w:cs="Arial"/>
          <w:sz w:val="22"/>
          <w:szCs w:val="22"/>
        </w:rPr>
        <w:t xml:space="preserve">(BOA) </w:t>
      </w:r>
      <w:r>
        <w:rPr>
          <w:rFonts w:ascii="Arial" w:hAnsi="Arial" w:cs="Arial"/>
          <w:sz w:val="22"/>
          <w:szCs w:val="22"/>
        </w:rPr>
        <w:t xml:space="preserve">will assemble on </w:t>
      </w:r>
      <w:r w:rsidR="00EF59CE">
        <w:rPr>
          <w:rFonts w:ascii="Arial" w:hAnsi="Arial" w:cs="Arial"/>
          <w:sz w:val="22"/>
          <w:szCs w:val="22"/>
        </w:rPr>
        <w:t>July 23</w:t>
      </w:r>
      <w:r w:rsidR="00903AA1">
        <w:rPr>
          <w:rFonts w:ascii="Arial" w:hAnsi="Arial" w:cs="Arial"/>
          <w:sz w:val="22"/>
          <w:szCs w:val="22"/>
        </w:rPr>
        <w:t>, 2025 at 1:00 pm at the Mower County Public Works office at 1105 8</w:t>
      </w:r>
      <w:r w:rsidR="00903AA1" w:rsidRPr="00903AA1">
        <w:rPr>
          <w:rFonts w:ascii="Arial" w:hAnsi="Arial" w:cs="Arial"/>
          <w:sz w:val="22"/>
          <w:szCs w:val="22"/>
          <w:vertAlign w:val="superscript"/>
        </w:rPr>
        <w:t>th</w:t>
      </w:r>
      <w:r w:rsidR="00903AA1">
        <w:rPr>
          <w:rFonts w:ascii="Arial" w:hAnsi="Arial" w:cs="Arial"/>
          <w:sz w:val="22"/>
          <w:szCs w:val="22"/>
        </w:rPr>
        <w:t xml:space="preserve"> Ave NE, Austin MN 55912</w:t>
      </w:r>
      <w:r w:rsidR="00C11706">
        <w:rPr>
          <w:rFonts w:ascii="Arial" w:hAnsi="Arial" w:cs="Arial"/>
          <w:sz w:val="22"/>
          <w:szCs w:val="22"/>
        </w:rPr>
        <w:t xml:space="preserve"> to begin site visit(s), upon returning to Austin, the BOA will convene in the Comm</w:t>
      </w:r>
      <w:r w:rsidR="005C122E">
        <w:rPr>
          <w:rFonts w:ascii="Arial" w:hAnsi="Arial" w:cs="Arial"/>
          <w:sz w:val="22"/>
          <w:szCs w:val="22"/>
        </w:rPr>
        <w:t>issioners Board Room, located in the lower level of the Mower County Government Center at 201 1</w:t>
      </w:r>
      <w:r w:rsidR="005C122E" w:rsidRPr="005C122E">
        <w:rPr>
          <w:rFonts w:ascii="Arial" w:hAnsi="Arial" w:cs="Arial"/>
          <w:sz w:val="22"/>
          <w:szCs w:val="22"/>
          <w:vertAlign w:val="superscript"/>
        </w:rPr>
        <w:t>st</w:t>
      </w:r>
      <w:r w:rsidR="005C122E">
        <w:rPr>
          <w:rFonts w:ascii="Arial" w:hAnsi="Arial" w:cs="Arial"/>
          <w:sz w:val="22"/>
          <w:szCs w:val="22"/>
        </w:rPr>
        <w:t xml:space="preserve"> St NE, Austin MN 55912</w:t>
      </w:r>
      <w:r w:rsidR="00581C62">
        <w:rPr>
          <w:rFonts w:ascii="Arial" w:hAnsi="Arial" w:cs="Arial"/>
          <w:sz w:val="22"/>
          <w:szCs w:val="22"/>
        </w:rPr>
        <w:t xml:space="preserve">, to consider the following variance application in accordance with Mower County Zoning ordinance. The BOA’s </w:t>
      </w:r>
      <w:r w:rsidR="002C39D8">
        <w:rPr>
          <w:rFonts w:ascii="Arial" w:hAnsi="Arial" w:cs="Arial"/>
          <w:sz w:val="22"/>
          <w:szCs w:val="22"/>
        </w:rPr>
        <w:t xml:space="preserve">anticipated time to return to the Government Center is 2:00 pm. </w:t>
      </w:r>
    </w:p>
    <w:p w14:paraId="3E37D7CC" w14:textId="21F09F3C" w:rsidR="00871093" w:rsidRDefault="00871093" w:rsidP="00B4381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6FBAE31" w14:textId="53E34D02" w:rsidR="00D07B33" w:rsidRDefault="00D07B33" w:rsidP="00B4381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Notice is hereby further given that the Mower County Board of Adjustment will take pu</w:t>
      </w:r>
      <w:r w:rsidR="00C716EC">
        <w:rPr>
          <w:rFonts w:ascii="Arial" w:hAnsi="Arial" w:cs="Arial"/>
          <w:sz w:val="22"/>
          <w:szCs w:val="22"/>
        </w:rPr>
        <w:t xml:space="preserve">blic comment on the Variance application(s) </w:t>
      </w:r>
      <w:r w:rsidR="00A57CD6">
        <w:rPr>
          <w:rFonts w:ascii="Arial" w:hAnsi="Arial" w:cs="Arial"/>
          <w:sz w:val="22"/>
          <w:szCs w:val="22"/>
        </w:rPr>
        <w:t xml:space="preserve">both </w:t>
      </w:r>
      <w:r w:rsidR="002A6F57">
        <w:rPr>
          <w:rFonts w:ascii="Arial" w:hAnsi="Arial" w:cs="Arial"/>
          <w:sz w:val="22"/>
          <w:szCs w:val="22"/>
        </w:rPr>
        <w:t>in person</w:t>
      </w:r>
      <w:r w:rsidR="00A57CD6">
        <w:rPr>
          <w:rFonts w:ascii="Arial" w:hAnsi="Arial" w:cs="Arial"/>
          <w:sz w:val="22"/>
          <w:szCs w:val="22"/>
        </w:rPr>
        <w:t xml:space="preserve"> and via teleconference</w:t>
      </w:r>
      <w:r w:rsidR="002A6F57">
        <w:rPr>
          <w:rFonts w:ascii="Arial" w:hAnsi="Arial" w:cs="Arial"/>
          <w:sz w:val="22"/>
          <w:szCs w:val="22"/>
        </w:rPr>
        <w:t xml:space="preserve"> from the County Commissioners Board Room. To </w:t>
      </w:r>
      <w:r w:rsidR="00A37C10">
        <w:rPr>
          <w:rFonts w:ascii="Arial" w:hAnsi="Arial" w:cs="Arial"/>
          <w:sz w:val="22"/>
          <w:szCs w:val="22"/>
        </w:rPr>
        <w:t xml:space="preserve">participate in the meeting via Teams, you may obtain the agenda and meeting link on our website at </w:t>
      </w:r>
      <w:hyperlink r:id="rId5" w:history="1">
        <w:r w:rsidR="00183B64" w:rsidRPr="00BA474D">
          <w:rPr>
            <w:rStyle w:val="Hyperlink"/>
            <w:rFonts w:ascii="Arial" w:hAnsi="Arial" w:cs="Arial"/>
            <w:sz w:val="22"/>
            <w:szCs w:val="22"/>
          </w:rPr>
          <w:t>https://www.co.mower.mn.us/129/Agendas-Minutes</w:t>
        </w:r>
      </w:hyperlink>
    </w:p>
    <w:p w14:paraId="2606EB30" w14:textId="77777777" w:rsidR="00183B64" w:rsidRDefault="00183B64" w:rsidP="00B4381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23B56F9" w14:textId="725D475E" w:rsidR="00183B64" w:rsidRDefault="00183B64" w:rsidP="00B4381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25990">
        <w:rPr>
          <w:rFonts w:ascii="Arial" w:hAnsi="Arial" w:cs="Arial"/>
          <w:b/>
          <w:bCs/>
          <w:sz w:val="22"/>
          <w:szCs w:val="22"/>
        </w:rPr>
        <w:t>Variance #</w:t>
      </w:r>
      <w:r w:rsidR="00925990" w:rsidRPr="00925990">
        <w:rPr>
          <w:rFonts w:ascii="Arial" w:hAnsi="Arial" w:cs="Arial"/>
          <w:b/>
          <w:bCs/>
          <w:sz w:val="22"/>
          <w:szCs w:val="22"/>
        </w:rPr>
        <w:t>588</w:t>
      </w:r>
      <w:r w:rsidR="00925990">
        <w:rPr>
          <w:rFonts w:ascii="Arial" w:hAnsi="Arial" w:cs="Arial"/>
          <w:b/>
          <w:bCs/>
          <w:sz w:val="22"/>
          <w:szCs w:val="22"/>
        </w:rPr>
        <w:t xml:space="preserve">: </w:t>
      </w:r>
      <w:r w:rsidR="004F5298">
        <w:rPr>
          <w:rFonts w:ascii="Arial" w:hAnsi="Arial" w:cs="Arial"/>
          <w:sz w:val="22"/>
          <w:szCs w:val="22"/>
        </w:rPr>
        <w:t>Structure is</w:t>
      </w:r>
      <w:r w:rsidR="00DC265F">
        <w:rPr>
          <w:rFonts w:ascii="Arial" w:hAnsi="Arial" w:cs="Arial"/>
          <w:sz w:val="22"/>
          <w:szCs w:val="22"/>
        </w:rPr>
        <w:t xml:space="preserve"> 3.4 feet from the rear property line</w:t>
      </w:r>
      <w:r w:rsidR="00034E2B">
        <w:rPr>
          <w:rFonts w:ascii="Arial" w:hAnsi="Arial" w:cs="Arial"/>
          <w:sz w:val="22"/>
          <w:szCs w:val="22"/>
        </w:rPr>
        <w:t xml:space="preserve">; a variance of </w:t>
      </w:r>
      <w:r w:rsidR="00F146C6">
        <w:rPr>
          <w:rFonts w:ascii="Arial" w:hAnsi="Arial" w:cs="Arial"/>
          <w:sz w:val="22"/>
          <w:szCs w:val="22"/>
        </w:rPr>
        <w:t>36.6 feet</w:t>
      </w:r>
      <w:r w:rsidR="00034E2B">
        <w:rPr>
          <w:rFonts w:ascii="Arial" w:hAnsi="Arial" w:cs="Arial"/>
          <w:sz w:val="22"/>
          <w:szCs w:val="22"/>
        </w:rPr>
        <w:t xml:space="preserve"> is needed </w:t>
      </w:r>
      <w:r w:rsidR="00F146C6">
        <w:rPr>
          <w:rFonts w:ascii="Arial" w:hAnsi="Arial" w:cs="Arial"/>
          <w:sz w:val="22"/>
          <w:szCs w:val="22"/>
        </w:rPr>
        <w:t>for an addition of 60’ x 128’ to an existing structure for welding fabrication</w:t>
      </w:r>
      <w:r w:rsidR="00996233">
        <w:rPr>
          <w:rFonts w:ascii="Arial" w:hAnsi="Arial" w:cs="Arial"/>
          <w:sz w:val="22"/>
          <w:szCs w:val="22"/>
        </w:rPr>
        <w:t>.</w:t>
      </w:r>
      <w:r w:rsidR="00766999">
        <w:rPr>
          <w:rFonts w:ascii="Arial" w:hAnsi="Arial" w:cs="Arial"/>
          <w:sz w:val="22"/>
          <w:szCs w:val="22"/>
        </w:rPr>
        <w:t xml:space="preserve"> Located in </w:t>
      </w:r>
      <w:r w:rsidR="007F144E">
        <w:rPr>
          <w:rFonts w:ascii="Arial" w:hAnsi="Arial" w:cs="Arial"/>
          <w:sz w:val="22"/>
          <w:szCs w:val="22"/>
        </w:rPr>
        <w:t>Section 10, Adams Township. Property owner is Mary Mullenbach, Applicant is Logan Kirtz</w:t>
      </w:r>
    </w:p>
    <w:p w14:paraId="453A1A60" w14:textId="77777777" w:rsidR="002750A9" w:rsidRDefault="002750A9" w:rsidP="00B4381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53B4EDA" w14:textId="78BBA863" w:rsidR="002750A9" w:rsidRDefault="002750A9" w:rsidP="00B4381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application and accompanying documents are available for review during normal business hours prior to the meeting at the Public Works Office: 1105 8</w:t>
      </w:r>
      <w:r w:rsidRPr="002750A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Ave NE, Austin MN</w:t>
      </w:r>
      <w:r w:rsidR="0024691F">
        <w:rPr>
          <w:rFonts w:ascii="Arial" w:hAnsi="Arial" w:cs="Arial"/>
          <w:sz w:val="22"/>
          <w:szCs w:val="22"/>
        </w:rPr>
        <w:t xml:space="preserve"> or by emailing a request to </w:t>
      </w:r>
      <w:hyperlink r:id="rId6" w:history="1">
        <w:r w:rsidR="0024691F" w:rsidRPr="00BA474D">
          <w:rPr>
            <w:rStyle w:val="Hyperlink"/>
            <w:rFonts w:ascii="Arial" w:hAnsi="Arial" w:cs="Arial"/>
            <w:sz w:val="22"/>
            <w:szCs w:val="22"/>
          </w:rPr>
          <w:t>zoning@co.mower.mn.us</w:t>
        </w:r>
      </w:hyperlink>
    </w:p>
    <w:p w14:paraId="6EA99993" w14:textId="77777777" w:rsidR="0024691F" w:rsidRDefault="0024691F" w:rsidP="00B4381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5F9C2F7" w14:textId="0430270D" w:rsidR="0024691F" w:rsidRDefault="0024691F" w:rsidP="00B4381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Dated: July 1, 2025</w:t>
      </w:r>
    </w:p>
    <w:p w14:paraId="08E14304" w14:textId="77777777" w:rsidR="0024691F" w:rsidRDefault="0024691F" w:rsidP="00B4381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F0317B8" w14:textId="4D316065" w:rsidR="0024691F" w:rsidRDefault="0024691F" w:rsidP="0024691F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BY ORDER OF THE</w:t>
      </w:r>
    </w:p>
    <w:p w14:paraId="4BBF9A6C" w14:textId="7D69AF89" w:rsidR="0024691F" w:rsidRDefault="0024691F" w:rsidP="0024691F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MOWER COUNTY BOARD OF ADJUSTMENT</w:t>
      </w:r>
    </w:p>
    <w:p w14:paraId="7E97BFC9" w14:textId="77777777" w:rsidR="0024691F" w:rsidRDefault="0024691F" w:rsidP="0024691F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4E003C59" w14:textId="77777777" w:rsidR="0024691F" w:rsidRDefault="0024691F" w:rsidP="0024691F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06430960" w14:textId="77777777" w:rsidR="0024691F" w:rsidRDefault="0024691F" w:rsidP="0024691F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17402B99" w14:textId="1C014A79" w:rsidR="0024691F" w:rsidRDefault="00B303DA" w:rsidP="00BF20A8">
      <w:pPr>
        <w:spacing w:after="0" w:line="240" w:lineRule="auto"/>
        <w:ind w:left="4320" w:firstLine="720"/>
        <w:rPr>
          <w:rFonts w:ascii="Dreaming Outloud Script Pro" w:hAnsi="Dreaming Outloud Script Pro" w:cs="Dreaming Outloud Script Pro"/>
          <w:sz w:val="22"/>
          <w:szCs w:val="22"/>
          <w:u w:val="single"/>
        </w:rPr>
      </w:pPr>
      <w:r>
        <w:rPr>
          <w:rFonts w:ascii="Dreaming Outloud Script Pro" w:hAnsi="Dreaming Outloud Script Pro" w:cs="Dreaming Outloud Script Pro"/>
          <w:sz w:val="22"/>
          <w:szCs w:val="22"/>
          <w:u w:val="single"/>
        </w:rPr>
        <w:t>.</w:t>
      </w:r>
      <w:r>
        <w:rPr>
          <w:rFonts w:ascii="Dreaming Outloud Script Pro" w:hAnsi="Dreaming Outloud Script Pro" w:cs="Dreaming Outloud Script Pro"/>
          <w:sz w:val="22"/>
          <w:szCs w:val="22"/>
          <w:u w:val="single"/>
        </w:rPr>
        <w:tab/>
      </w:r>
      <w:r>
        <w:rPr>
          <w:rFonts w:ascii="Dreaming Outloud Script Pro" w:hAnsi="Dreaming Outloud Script Pro" w:cs="Dreaming Outloud Script Pro"/>
          <w:sz w:val="22"/>
          <w:szCs w:val="22"/>
          <w:u w:val="single"/>
        </w:rPr>
        <w:tab/>
      </w:r>
      <w:r>
        <w:rPr>
          <w:rFonts w:ascii="Dreaming Outloud Script Pro" w:hAnsi="Dreaming Outloud Script Pro" w:cs="Dreaming Outloud Script Pro"/>
          <w:sz w:val="22"/>
          <w:szCs w:val="22"/>
          <w:u w:val="single"/>
        </w:rPr>
        <w:tab/>
      </w:r>
      <w:r w:rsidR="00745D48" w:rsidRPr="00B303DA">
        <w:rPr>
          <w:rFonts w:ascii="Dreaming Outloud Script Pro" w:hAnsi="Dreaming Outloud Script Pro" w:cs="Dreaming Outloud Script Pro"/>
          <w:u w:val="single"/>
        </w:rPr>
        <w:t>Angie Lipelt</w:t>
      </w:r>
      <w:r w:rsidR="00BF20A8">
        <w:rPr>
          <w:rFonts w:ascii="Dreaming Outloud Script Pro" w:hAnsi="Dreaming Outloud Script Pro" w:cs="Dreaming Outloud Script Pro"/>
          <w:sz w:val="22"/>
          <w:szCs w:val="22"/>
          <w:u w:val="single"/>
        </w:rPr>
        <w:tab/>
      </w:r>
      <w:r w:rsidR="00BF20A8">
        <w:rPr>
          <w:rFonts w:ascii="Dreaming Outloud Script Pro" w:hAnsi="Dreaming Outloud Script Pro" w:cs="Dreaming Outloud Script Pro"/>
          <w:sz w:val="22"/>
          <w:szCs w:val="22"/>
          <w:u w:val="single"/>
        </w:rPr>
        <w:tab/>
      </w:r>
    </w:p>
    <w:p w14:paraId="31431B99" w14:textId="0014B6CF" w:rsidR="00B303DA" w:rsidRPr="00B303DA" w:rsidRDefault="00B303DA" w:rsidP="00B303DA">
      <w:pPr>
        <w:spacing w:after="0" w:line="240" w:lineRule="auto"/>
        <w:ind w:left="4320" w:firstLine="720"/>
        <w:jc w:val="right"/>
        <w:rPr>
          <w:rFonts w:ascii="Arial" w:hAnsi="Arial" w:cs="Arial"/>
          <w:sz w:val="22"/>
          <w:szCs w:val="22"/>
        </w:rPr>
      </w:pPr>
      <w:r w:rsidRPr="00B303DA">
        <w:rPr>
          <w:rFonts w:ascii="Arial" w:hAnsi="Arial" w:cs="Arial"/>
          <w:sz w:val="22"/>
          <w:szCs w:val="22"/>
        </w:rPr>
        <w:t>Environmental Services Supervisor</w:t>
      </w:r>
    </w:p>
    <w:sectPr w:rsidR="00B303DA" w:rsidRPr="00B303DA" w:rsidSect="00D14CDE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0"/>
    <w:rsid w:val="00034E2B"/>
    <w:rsid w:val="00054450"/>
    <w:rsid w:val="000B4806"/>
    <w:rsid w:val="00183B64"/>
    <w:rsid w:val="00233334"/>
    <w:rsid w:val="0024691F"/>
    <w:rsid w:val="002750A9"/>
    <w:rsid w:val="002A6F57"/>
    <w:rsid w:val="002C39D8"/>
    <w:rsid w:val="004F10A3"/>
    <w:rsid w:val="004F5298"/>
    <w:rsid w:val="00581C62"/>
    <w:rsid w:val="005C122E"/>
    <w:rsid w:val="006219A1"/>
    <w:rsid w:val="00745D48"/>
    <w:rsid w:val="00766999"/>
    <w:rsid w:val="007F144E"/>
    <w:rsid w:val="00871093"/>
    <w:rsid w:val="00903AA1"/>
    <w:rsid w:val="00925990"/>
    <w:rsid w:val="00996233"/>
    <w:rsid w:val="00A37C10"/>
    <w:rsid w:val="00A57CD6"/>
    <w:rsid w:val="00AA72A3"/>
    <w:rsid w:val="00B303DA"/>
    <w:rsid w:val="00B43810"/>
    <w:rsid w:val="00BF20A8"/>
    <w:rsid w:val="00C11706"/>
    <w:rsid w:val="00C716EC"/>
    <w:rsid w:val="00D07B33"/>
    <w:rsid w:val="00D14CDE"/>
    <w:rsid w:val="00DC265F"/>
    <w:rsid w:val="00EF59CE"/>
    <w:rsid w:val="00F146C6"/>
    <w:rsid w:val="00F34E6E"/>
    <w:rsid w:val="00F9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819F"/>
  <w15:chartTrackingRefBased/>
  <w15:docId w15:val="{9FD76603-158E-4546-908D-6103F0C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3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ning@co.mower.mn.us" TargetMode="External"/><Relationship Id="rId5" Type="http://schemas.openxmlformats.org/officeDocument/2006/relationships/hyperlink" Target="https://www.co.mower.mn.us/129/Agendas-Minut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Grabau</dc:creator>
  <cp:keywords/>
  <dc:description/>
  <cp:lastModifiedBy>April Grabau</cp:lastModifiedBy>
  <cp:revision>32</cp:revision>
  <cp:lastPrinted>2025-06-30T18:44:00Z</cp:lastPrinted>
  <dcterms:created xsi:type="dcterms:W3CDTF">2025-06-25T20:32:00Z</dcterms:created>
  <dcterms:modified xsi:type="dcterms:W3CDTF">2025-07-01T15:51:00Z</dcterms:modified>
</cp:coreProperties>
</file>