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336" w:rsidRPr="00D83A19" w:rsidRDefault="00F6530C" w:rsidP="006C6C76">
      <w:pPr>
        <w:jc w:val="center"/>
        <w:rPr>
          <w:rFonts w:ascii="Arial" w:hAnsi="Arial" w:cs="Arial"/>
          <w:noProof/>
        </w:rPr>
      </w:pPr>
      <w:r w:rsidRPr="00D83A19">
        <w:rPr>
          <w:rFonts w:ascii="Arial" w:hAnsi="Arial" w:cs="Arial"/>
          <w:noProof/>
        </w:rPr>
        <w:drawing>
          <wp:inline distT="0" distB="0" distL="0" distR="0">
            <wp:extent cx="1168001" cy="443861"/>
            <wp:effectExtent l="19050" t="57150" r="32385" b="71120"/>
            <wp:docPr id="1" name="Picture 1" descr="E:\CHIP\Mower County Signs\Adams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P\Mower County Signs\Adams 018.jpg"/>
                    <pic:cNvPicPr>
                      <a:picLocks noChangeAspect="1" noChangeArrowheads="1"/>
                    </pic:cNvPicPr>
                  </pic:nvPicPr>
                  <pic:blipFill rotWithShape="1">
                    <a:blip r:embed="rId10" cstate="print">
                      <a:biLevel thresh="25000"/>
                      <a:extLst>
                        <a:ext uri="{28A0092B-C50C-407E-A947-70E740481C1C}">
                          <a14:useLocalDpi xmlns:a14="http://schemas.microsoft.com/office/drawing/2010/main" val="0"/>
                        </a:ext>
                      </a:extLst>
                    </a:blip>
                    <a:srcRect l="10198" t="63885" r="18542"/>
                    <a:stretch/>
                  </pic:blipFill>
                  <pic:spPr bwMode="auto">
                    <a:xfrm rot="21286136">
                      <a:off x="0" y="0"/>
                      <a:ext cx="1178966" cy="448028"/>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rPr>
        <w:t xml:space="preserve">  </w:t>
      </w:r>
      <w:r w:rsidRPr="00D83A19">
        <w:rPr>
          <w:rFonts w:ascii="Arial" w:hAnsi="Arial" w:cs="Arial"/>
          <w:noProof/>
        </w:rPr>
        <w:drawing>
          <wp:inline distT="0" distB="0" distL="0" distR="0">
            <wp:extent cx="930192" cy="564746"/>
            <wp:effectExtent l="38100" t="76200" r="41910" b="64135"/>
            <wp:docPr id="2" name="Picture 2" descr="E:\CHIP\Mower County Signs\Austin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IP\Mower County Signs\Austin 050.jpg"/>
                    <pic:cNvPicPr>
                      <a:picLocks noChangeAspect="1" noChangeArrowheads="1"/>
                    </pic:cNvPicPr>
                  </pic:nvPicPr>
                  <pic:blipFill rotWithShape="1">
                    <a:blip r:embed="rId11" cstate="print">
                      <a:biLevel thresh="50000"/>
                      <a:extLst>
                        <a:ext uri="{28A0092B-C50C-407E-A947-70E740481C1C}">
                          <a14:useLocalDpi xmlns:a14="http://schemas.microsoft.com/office/drawing/2010/main" val="0"/>
                        </a:ext>
                      </a:extLst>
                    </a:blip>
                    <a:srcRect l="5114" t="22012" r="16534" b="14549"/>
                    <a:stretch/>
                  </pic:blipFill>
                  <pic:spPr bwMode="auto">
                    <a:xfrm rot="455882">
                      <a:off x="0" y="0"/>
                      <a:ext cx="947737" cy="575398"/>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rPr>
        <w:t xml:space="preserve">  </w:t>
      </w:r>
      <w:r w:rsidRPr="00D83A19">
        <w:rPr>
          <w:rFonts w:ascii="Arial" w:hAnsi="Arial" w:cs="Arial"/>
          <w:noProof/>
        </w:rPr>
        <w:drawing>
          <wp:inline distT="0" distB="0" distL="0" distR="0">
            <wp:extent cx="1354508" cy="466862"/>
            <wp:effectExtent l="38100" t="114300" r="36195" b="104775"/>
            <wp:docPr id="3" name="Picture 3" descr="E:\CHIP\Mower County Signs\Brownsdal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IP\Mower County Signs\Brownsdale 029.jpg"/>
                    <pic:cNvPicPr>
                      <a:picLocks noChangeAspect="1" noChangeArrowheads="1"/>
                    </pic:cNvPicPr>
                  </pic:nvPicPr>
                  <pic:blipFill rotWithShape="1">
                    <a:blip r:embed="rId12" cstate="print">
                      <a:biLevel thresh="50000"/>
                      <a:extLst>
                        <a:ext uri="{28A0092B-C50C-407E-A947-70E740481C1C}">
                          <a14:useLocalDpi xmlns:a14="http://schemas.microsoft.com/office/drawing/2010/main" val="0"/>
                        </a:ext>
                      </a:extLst>
                    </a:blip>
                    <a:srcRect l="5461" t="54735" r="5684" b="4421"/>
                    <a:stretch/>
                  </pic:blipFill>
                  <pic:spPr bwMode="auto">
                    <a:xfrm rot="533088">
                      <a:off x="0" y="0"/>
                      <a:ext cx="1397338" cy="481624"/>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rPr>
        <w:t xml:space="preserve"> </w:t>
      </w:r>
      <w:r w:rsidRPr="00D83A19">
        <w:rPr>
          <w:rFonts w:ascii="Arial" w:hAnsi="Arial" w:cs="Arial"/>
          <w:noProof/>
        </w:rPr>
        <w:drawing>
          <wp:inline distT="0" distB="0" distL="0" distR="0">
            <wp:extent cx="1056631" cy="483001"/>
            <wp:effectExtent l="0" t="0" r="0" b="0"/>
            <wp:docPr id="4" name="Picture 4" descr="E:\CHIP\Mower County Signs\Corning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IP\Mower County Signs\Corning 013.jpg"/>
                    <pic:cNvPicPr>
                      <a:picLocks noChangeAspect="1" noChangeArrowheads="1"/>
                    </pic:cNvPicPr>
                  </pic:nvPicPr>
                  <pic:blipFill rotWithShape="1">
                    <a:blip r:embed="rId13" cstate="print">
                      <a:biLevel thresh="50000"/>
                      <a:extLst>
                        <a:ext uri="{28A0092B-C50C-407E-A947-70E740481C1C}">
                          <a14:useLocalDpi xmlns:a14="http://schemas.microsoft.com/office/drawing/2010/main" val="0"/>
                        </a:ext>
                      </a:extLst>
                    </a:blip>
                    <a:srcRect t="20520" b="18517"/>
                    <a:stretch/>
                  </pic:blipFill>
                  <pic:spPr bwMode="auto">
                    <a:xfrm>
                      <a:off x="0" y="0"/>
                      <a:ext cx="1075460" cy="491608"/>
                    </a:xfrm>
                    <a:prstGeom prst="rect">
                      <a:avLst/>
                    </a:prstGeom>
                    <a:noFill/>
                    <a:ln>
                      <a:noFill/>
                    </a:ln>
                    <a:extLst>
                      <a:ext uri="{53640926-AAD7-44D8-BBD7-CCE9431645EC}">
                        <a14:shadowObscured xmlns:a14="http://schemas.microsoft.com/office/drawing/2010/main"/>
                      </a:ext>
                    </a:extLst>
                  </pic:spPr>
                </pic:pic>
              </a:graphicData>
            </a:graphic>
          </wp:inline>
        </w:drawing>
      </w:r>
    </w:p>
    <w:p w:rsidR="00F6530C" w:rsidRPr="00D83A19" w:rsidRDefault="00F6530C">
      <w:pPr>
        <w:rPr>
          <w:rFonts w:ascii="Arial" w:hAnsi="Arial" w:cs="Arial"/>
        </w:rPr>
      </w:pPr>
    </w:p>
    <w:p w:rsidR="00F6530C" w:rsidRPr="00D83A19" w:rsidRDefault="00F6530C" w:rsidP="00F6530C">
      <w:pPr>
        <w:jc w:val="center"/>
        <w:rPr>
          <w:rFonts w:ascii="Arial" w:hAnsi="Arial" w:cs="Arial"/>
        </w:rPr>
      </w:pPr>
      <w:r w:rsidRPr="00D83A19">
        <w:rPr>
          <w:rFonts w:ascii="Arial" w:hAnsi="Arial" w:cs="Arial"/>
          <w:noProof/>
        </w:rPr>
        <w:drawing>
          <wp:inline distT="0" distB="0" distL="0" distR="0">
            <wp:extent cx="1112653" cy="439093"/>
            <wp:effectExtent l="38100" t="76200" r="30480" b="75565"/>
            <wp:docPr id="5" name="Picture 5" descr="E:\CHIP\Mower County Signs\Dexter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IP\Mower County Signs\Dexter 025.jpg"/>
                    <pic:cNvPicPr>
                      <a:picLocks noChangeAspect="1" noChangeArrowheads="1"/>
                    </pic:cNvPicPr>
                  </pic:nvPicPr>
                  <pic:blipFill rotWithShape="1">
                    <a:blip r:embed="rId14" cstate="print">
                      <a:biLevel thresh="50000"/>
                      <a:extLst>
                        <a:ext uri="{28A0092B-C50C-407E-A947-70E740481C1C}">
                          <a14:useLocalDpi xmlns:a14="http://schemas.microsoft.com/office/drawing/2010/main" val="0"/>
                        </a:ext>
                      </a:extLst>
                    </a:blip>
                    <a:srcRect l="17068" t="26186" r="22834" b="42184"/>
                    <a:stretch/>
                  </pic:blipFill>
                  <pic:spPr bwMode="auto">
                    <a:xfrm rot="401475">
                      <a:off x="0" y="0"/>
                      <a:ext cx="1136979" cy="448693"/>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rPr>
        <w:t xml:space="preserve">  </w:t>
      </w:r>
      <w:r w:rsidRPr="00D83A19">
        <w:rPr>
          <w:rFonts w:ascii="Arial" w:hAnsi="Arial" w:cs="Arial"/>
          <w:noProof/>
        </w:rPr>
        <w:drawing>
          <wp:inline distT="0" distB="0" distL="0" distR="0">
            <wp:extent cx="1000556" cy="485068"/>
            <wp:effectExtent l="38100" t="57150" r="28575" b="67945"/>
            <wp:docPr id="6" name="Picture 6" descr="E:\CHIP\Mower County Signs\Elkton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IP\Mower County Signs\Elkton 022.jpg"/>
                    <pic:cNvPicPr>
                      <a:picLocks noChangeAspect="1" noChangeArrowheads="1"/>
                    </pic:cNvPicPr>
                  </pic:nvPicPr>
                  <pic:blipFill rotWithShape="1">
                    <a:blip r:embed="rId15" cstate="print">
                      <a:biLevel thresh="50000"/>
                      <a:extLst>
                        <a:ext uri="{28A0092B-C50C-407E-A947-70E740481C1C}">
                          <a14:useLocalDpi xmlns:a14="http://schemas.microsoft.com/office/drawing/2010/main" val="0"/>
                        </a:ext>
                      </a:extLst>
                    </a:blip>
                    <a:srcRect l="6831" t="25471" r="17154" b="25382"/>
                    <a:stretch/>
                  </pic:blipFill>
                  <pic:spPr bwMode="auto">
                    <a:xfrm rot="21208698">
                      <a:off x="0" y="0"/>
                      <a:ext cx="1014374" cy="491767"/>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rPr>
        <w:t xml:space="preserve">  </w:t>
      </w:r>
      <w:r w:rsidRPr="00D83A19">
        <w:rPr>
          <w:rFonts w:ascii="Arial" w:hAnsi="Arial" w:cs="Arial"/>
          <w:noProof/>
        </w:rPr>
        <w:drawing>
          <wp:inline distT="0" distB="0" distL="0" distR="0">
            <wp:extent cx="1317186" cy="476125"/>
            <wp:effectExtent l="19050" t="76200" r="35560" b="76835"/>
            <wp:docPr id="7" name="Picture 7" descr="E:\CHIP\Mower County Signs\Grand Meadow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HIP\Mower County Signs\Grand Meadow 055.jpg"/>
                    <pic:cNvPicPr>
                      <a:picLocks noChangeAspect="1" noChangeArrowheads="1"/>
                    </pic:cNvPicPr>
                  </pic:nvPicPr>
                  <pic:blipFill rotWithShape="1">
                    <a:blip r:embed="rId16" cstate="print">
                      <a:biLevel thresh="50000"/>
                      <a:extLst>
                        <a:ext uri="{28A0092B-C50C-407E-A947-70E740481C1C}">
                          <a14:useLocalDpi xmlns:a14="http://schemas.microsoft.com/office/drawing/2010/main" val="0"/>
                        </a:ext>
                      </a:extLst>
                    </a:blip>
                    <a:srcRect l="2035" t="55852" r="6384"/>
                    <a:stretch/>
                  </pic:blipFill>
                  <pic:spPr bwMode="auto">
                    <a:xfrm rot="307989">
                      <a:off x="0" y="0"/>
                      <a:ext cx="1338464" cy="483816"/>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rPr>
        <w:t xml:space="preserve">  </w:t>
      </w:r>
    </w:p>
    <w:p w:rsidR="00F6530C" w:rsidRPr="00D83A19" w:rsidRDefault="00F6530C">
      <w:pPr>
        <w:rPr>
          <w:rFonts w:ascii="Arial" w:hAnsi="Arial" w:cs="Arial"/>
        </w:rPr>
      </w:pPr>
    </w:p>
    <w:p w:rsidR="00F6530C" w:rsidRPr="00D83A19" w:rsidRDefault="00F6530C">
      <w:pPr>
        <w:rPr>
          <w:rFonts w:ascii="Arial" w:hAnsi="Arial" w:cs="Arial"/>
        </w:rPr>
      </w:pPr>
    </w:p>
    <w:p w:rsidR="001A0B55" w:rsidRPr="00D83A19" w:rsidRDefault="001A0B55" w:rsidP="00F6530C">
      <w:pPr>
        <w:jc w:val="center"/>
        <w:rPr>
          <w:rFonts w:ascii="Arial" w:hAnsi="Arial" w:cs="Arial"/>
        </w:rPr>
      </w:pPr>
    </w:p>
    <w:p w:rsidR="006C6C76" w:rsidRPr="00D83A19" w:rsidRDefault="006C6C76" w:rsidP="006C6C76">
      <w:pPr>
        <w:ind w:left="720"/>
        <w:rPr>
          <w:rFonts w:ascii="Arial" w:hAnsi="Arial" w:cs="Arial"/>
          <w:sz w:val="56"/>
          <w:szCs w:val="56"/>
        </w:rPr>
      </w:pPr>
      <w:r w:rsidRPr="00D83A19">
        <w:rPr>
          <w:rFonts w:ascii="Arial" w:hAnsi="Arial" w:cs="Arial"/>
          <w:noProof/>
        </w:rPr>
        <w:drawing>
          <wp:anchor distT="0" distB="0" distL="114300" distR="114300" simplePos="0" relativeHeight="251658240" behindDoc="1" locked="0" layoutInCell="1" allowOverlap="1" wp14:anchorId="6BDF7231" wp14:editId="762CAD65">
            <wp:simplePos x="0" y="0"/>
            <wp:positionH relativeFrom="column">
              <wp:posOffset>532860</wp:posOffset>
            </wp:positionH>
            <wp:positionV relativeFrom="paragraph">
              <wp:posOffset>4095</wp:posOffset>
            </wp:positionV>
            <wp:extent cx="2489835" cy="1948815"/>
            <wp:effectExtent l="152400" t="152400" r="367665" b="356235"/>
            <wp:wrapTight wrapText="bothSides">
              <wp:wrapPolygon edited="0">
                <wp:start x="826" y="-1689"/>
                <wp:lineTo x="-1322" y="-1267"/>
                <wp:lineTo x="-1157" y="22592"/>
                <wp:lineTo x="992" y="24915"/>
                <wp:lineTo x="1157" y="25337"/>
                <wp:lineTo x="22145" y="25337"/>
                <wp:lineTo x="22311" y="24915"/>
                <wp:lineTo x="24459" y="22592"/>
                <wp:lineTo x="24624" y="2111"/>
                <wp:lineTo x="22641" y="-1056"/>
                <wp:lineTo x="22476" y="-1689"/>
                <wp:lineTo x="826" y="-1689"/>
              </wp:wrapPolygon>
            </wp:wrapTight>
            <wp:docPr id="9" name="Picture 9" descr="E:\CHIP\Mower County Signs\Mower County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HIP\Mower County Signs\Mower County 017.jpg"/>
                    <pic:cNvPicPr>
                      <a:picLocks noChangeAspect="1" noChangeArrowheads="1"/>
                    </pic:cNvPicPr>
                  </pic:nvPicPr>
                  <pic:blipFill rotWithShape="1">
                    <a:blip r:embed="rId17" cstate="print">
                      <a:biLevel thresh="25000"/>
                      <a:extLst>
                        <a:ext uri="{28A0092B-C50C-407E-A947-70E740481C1C}">
                          <a14:useLocalDpi xmlns:a14="http://schemas.microsoft.com/office/drawing/2010/main" val="0"/>
                        </a:ext>
                      </a:extLst>
                    </a:blip>
                    <a:srcRect l="1627" t="5785" r="8118"/>
                    <a:stretch/>
                  </pic:blipFill>
                  <pic:spPr bwMode="auto">
                    <a:xfrm>
                      <a:off x="0" y="0"/>
                      <a:ext cx="2489835" cy="1948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A19">
        <w:rPr>
          <w:rFonts w:ascii="Arial" w:hAnsi="Arial" w:cs="Arial"/>
          <w:sz w:val="56"/>
          <w:szCs w:val="56"/>
        </w:rPr>
        <w:t xml:space="preserve">       </w:t>
      </w:r>
    </w:p>
    <w:p w:rsidR="00F6530C" w:rsidRPr="00C77263" w:rsidRDefault="00F6530C" w:rsidP="006C6C76">
      <w:pPr>
        <w:ind w:left="720"/>
        <w:rPr>
          <w:rFonts w:ascii="Arial" w:hAnsi="Arial" w:cs="Arial"/>
          <w:b/>
          <w:color w:val="538135" w:themeColor="accent6" w:themeShade="BF"/>
        </w:rPr>
      </w:pPr>
      <w:r w:rsidRPr="00C77263">
        <w:rPr>
          <w:rFonts w:ascii="Arial" w:hAnsi="Arial" w:cs="Arial"/>
          <w:b/>
          <w:color w:val="538135" w:themeColor="accent6" w:themeShade="BF"/>
          <w:sz w:val="56"/>
          <w:szCs w:val="56"/>
        </w:rPr>
        <w:t xml:space="preserve">Mower County </w:t>
      </w:r>
    </w:p>
    <w:p w:rsidR="00F6530C" w:rsidRPr="00A84EBE" w:rsidRDefault="00A84EBE" w:rsidP="00A84EBE">
      <w:pPr>
        <w:rPr>
          <w:rFonts w:ascii="Arial" w:hAnsi="Arial" w:cs="Arial"/>
          <w:b/>
          <w:color w:val="538135" w:themeColor="accent6" w:themeShade="BF"/>
          <w:sz w:val="56"/>
          <w:szCs w:val="56"/>
        </w:rPr>
      </w:pPr>
      <w:r>
        <w:rPr>
          <w:rFonts w:ascii="Arial" w:hAnsi="Arial" w:cs="Arial"/>
          <w:b/>
          <w:color w:val="538135" w:themeColor="accent6" w:themeShade="BF"/>
          <w:sz w:val="56"/>
          <w:szCs w:val="56"/>
        </w:rPr>
        <w:t xml:space="preserve">Community Health Assessment and </w:t>
      </w:r>
      <w:r w:rsidR="00F6530C" w:rsidRPr="00C77263">
        <w:rPr>
          <w:rFonts w:ascii="Arial" w:hAnsi="Arial" w:cs="Arial"/>
          <w:b/>
          <w:color w:val="538135" w:themeColor="accent6" w:themeShade="BF"/>
          <w:sz w:val="56"/>
          <w:szCs w:val="56"/>
        </w:rPr>
        <w:t>Improvement Plan</w:t>
      </w:r>
    </w:p>
    <w:p w:rsidR="001A0B55" w:rsidRPr="00D83A19" w:rsidRDefault="001A0B55" w:rsidP="00F6530C">
      <w:pPr>
        <w:jc w:val="center"/>
        <w:rPr>
          <w:rFonts w:ascii="Arial" w:hAnsi="Arial" w:cs="Arial"/>
          <w:sz w:val="40"/>
          <w:szCs w:val="40"/>
        </w:rPr>
      </w:pPr>
    </w:p>
    <w:p w:rsidR="007B1B28" w:rsidRPr="00D83A19" w:rsidRDefault="007B1B28" w:rsidP="001063C5">
      <w:pPr>
        <w:jc w:val="center"/>
        <w:rPr>
          <w:rFonts w:ascii="Arial" w:hAnsi="Arial" w:cs="Arial"/>
          <w:noProof/>
          <w:sz w:val="40"/>
          <w:szCs w:val="40"/>
        </w:rPr>
      </w:pPr>
      <w:r w:rsidRPr="00D83A19">
        <w:rPr>
          <w:rFonts w:ascii="Arial" w:eastAsia="Times New Roman" w:hAnsi="Arial" w:cs="Arial"/>
          <w:noProof/>
        </w:rPr>
        <w:drawing>
          <wp:inline distT="0" distB="0" distL="0" distR="0" wp14:anchorId="2A1C82D7" wp14:editId="22D44846">
            <wp:extent cx="1289426" cy="498669"/>
            <wp:effectExtent l="38100" t="76200" r="25400" b="92075"/>
            <wp:docPr id="17" name="Picture 17" descr="E:\CHIP\Mower County Signs\Johnsburg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HIP\Mower County Signs\Johnsburg 025.jpg"/>
                    <pic:cNvPicPr>
                      <a:picLocks noChangeAspect="1" noChangeArrowheads="1"/>
                    </pic:cNvPicPr>
                  </pic:nvPicPr>
                  <pic:blipFill rotWithShape="1">
                    <a:blip r:embed="rId18" cstate="print">
                      <a:biLevel thresh="50000"/>
                      <a:extLst>
                        <a:ext uri="{28A0092B-C50C-407E-A947-70E740481C1C}">
                          <a14:useLocalDpi xmlns:a14="http://schemas.microsoft.com/office/drawing/2010/main" val="0"/>
                        </a:ext>
                      </a:extLst>
                    </a:blip>
                    <a:srcRect l="3629" t="32601" r="12043" b="23905"/>
                    <a:stretch/>
                  </pic:blipFill>
                  <pic:spPr bwMode="auto">
                    <a:xfrm rot="400930">
                      <a:off x="0" y="0"/>
                      <a:ext cx="1309804" cy="506550"/>
                    </a:xfrm>
                    <a:prstGeom prst="rect">
                      <a:avLst/>
                    </a:prstGeom>
                    <a:noFill/>
                    <a:ln>
                      <a:noFill/>
                    </a:ln>
                    <a:extLst>
                      <a:ext uri="{53640926-AAD7-44D8-BBD7-CCE9431645EC}">
                        <a14:shadowObscured xmlns:a14="http://schemas.microsoft.com/office/drawing/2010/main"/>
                      </a:ext>
                    </a:extLst>
                  </pic:spPr>
                </pic:pic>
              </a:graphicData>
            </a:graphic>
          </wp:inline>
        </w:drawing>
      </w:r>
      <w:r w:rsidR="00F6530C" w:rsidRPr="00D83A19">
        <w:rPr>
          <w:rFonts w:ascii="Arial" w:hAnsi="Arial" w:cs="Arial"/>
          <w:noProof/>
          <w:sz w:val="40"/>
          <w:szCs w:val="40"/>
        </w:rPr>
        <w:drawing>
          <wp:inline distT="0" distB="0" distL="0" distR="0">
            <wp:extent cx="1010636" cy="467291"/>
            <wp:effectExtent l="38100" t="57150" r="37465" b="66675"/>
            <wp:docPr id="10" name="Picture 10" descr="E:\CHIP\Mower County Signs\Lansing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IP\Mower County Signs\Lansing 011.jpg"/>
                    <pic:cNvPicPr>
                      <a:picLocks noChangeAspect="1" noChangeArrowheads="1"/>
                    </pic:cNvPicPr>
                  </pic:nvPicPr>
                  <pic:blipFill rotWithShape="1">
                    <a:blip r:embed="rId19" cstate="print">
                      <a:biLevel thresh="25000"/>
                      <a:extLst>
                        <a:ext uri="{28A0092B-C50C-407E-A947-70E740481C1C}">
                          <a14:useLocalDpi xmlns:a14="http://schemas.microsoft.com/office/drawing/2010/main" val="0"/>
                        </a:ext>
                      </a:extLst>
                    </a:blip>
                    <a:srcRect l="4183" t="18056" r="1663" b="23885"/>
                    <a:stretch/>
                  </pic:blipFill>
                  <pic:spPr bwMode="auto">
                    <a:xfrm rot="21213994">
                      <a:off x="0" y="0"/>
                      <a:ext cx="1049782" cy="485391"/>
                    </a:xfrm>
                    <a:prstGeom prst="rect">
                      <a:avLst/>
                    </a:prstGeom>
                    <a:noFill/>
                    <a:ln>
                      <a:noFill/>
                    </a:ln>
                    <a:extLst>
                      <a:ext uri="{53640926-AAD7-44D8-BBD7-CCE9431645EC}">
                        <a14:shadowObscured xmlns:a14="http://schemas.microsoft.com/office/drawing/2010/main"/>
                      </a:ext>
                    </a:extLst>
                  </pic:spPr>
                </pic:pic>
              </a:graphicData>
            </a:graphic>
          </wp:inline>
        </w:drawing>
      </w:r>
      <w:r w:rsidR="00F6530C" w:rsidRPr="00D83A19">
        <w:rPr>
          <w:rFonts w:ascii="Arial" w:hAnsi="Arial" w:cs="Arial"/>
          <w:noProof/>
          <w:sz w:val="40"/>
          <w:szCs w:val="40"/>
        </w:rPr>
        <w:drawing>
          <wp:inline distT="0" distB="0" distL="0" distR="0">
            <wp:extent cx="971551" cy="468147"/>
            <wp:effectExtent l="38100" t="57150" r="38100" b="65405"/>
            <wp:docPr id="11" name="Picture 11" descr="E:\CHIP\Mower County Signs\LeRoy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HIP\Mower County Signs\LeRoy 019.jpg"/>
                    <pic:cNvPicPr>
                      <a:picLocks noChangeAspect="1" noChangeArrowheads="1"/>
                    </pic:cNvPicPr>
                  </pic:nvPicPr>
                  <pic:blipFill rotWithShape="1">
                    <a:blip r:embed="rId20" cstate="print">
                      <a:biLevel thresh="25000"/>
                      <a:extLst>
                        <a:ext uri="{28A0092B-C50C-407E-A947-70E740481C1C}">
                          <a14:useLocalDpi xmlns:a14="http://schemas.microsoft.com/office/drawing/2010/main" val="0"/>
                        </a:ext>
                      </a:extLst>
                    </a:blip>
                    <a:srcRect t="27382" r="17848" b="19825"/>
                    <a:stretch/>
                  </pic:blipFill>
                  <pic:spPr bwMode="auto">
                    <a:xfrm rot="384347">
                      <a:off x="0" y="0"/>
                      <a:ext cx="1003492" cy="483538"/>
                    </a:xfrm>
                    <a:prstGeom prst="rect">
                      <a:avLst/>
                    </a:prstGeom>
                    <a:noFill/>
                    <a:ln>
                      <a:noFill/>
                    </a:ln>
                    <a:extLst>
                      <a:ext uri="{53640926-AAD7-44D8-BBD7-CCE9431645EC}">
                        <a14:shadowObscured xmlns:a14="http://schemas.microsoft.com/office/drawing/2010/main"/>
                      </a:ext>
                    </a:extLst>
                  </pic:spPr>
                </pic:pic>
              </a:graphicData>
            </a:graphic>
          </wp:inline>
        </w:drawing>
      </w:r>
      <w:r w:rsidR="00F6530C" w:rsidRPr="00D83A19">
        <w:rPr>
          <w:rFonts w:ascii="Arial" w:hAnsi="Arial" w:cs="Arial"/>
          <w:noProof/>
          <w:sz w:val="40"/>
          <w:szCs w:val="40"/>
        </w:rPr>
        <w:drawing>
          <wp:inline distT="0" distB="0" distL="0" distR="0">
            <wp:extent cx="905687" cy="568766"/>
            <wp:effectExtent l="57150" t="95250" r="66040" b="98425"/>
            <wp:docPr id="12" name="Picture 12" descr="E:\CHIP\Mower County Signs\Lyle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HIP\Mower County Signs\Lyle 046.jpg"/>
                    <pic:cNvPicPr>
                      <a:picLocks noChangeAspect="1" noChangeArrowheads="1"/>
                    </pic:cNvPicPr>
                  </pic:nvPicPr>
                  <pic:blipFill rotWithShape="1">
                    <a:blip r:embed="rId21" cstate="print">
                      <a:biLevel thresh="25000"/>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6677" t="25939" r="4894"/>
                    <a:stretch/>
                  </pic:blipFill>
                  <pic:spPr bwMode="auto">
                    <a:xfrm rot="718661">
                      <a:off x="0" y="0"/>
                      <a:ext cx="924345" cy="580483"/>
                    </a:xfrm>
                    <a:prstGeom prst="rect">
                      <a:avLst/>
                    </a:prstGeom>
                    <a:noFill/>
                    <a:ln>
                      <a:noFill/>
                    </a:ln>
                    <a:extLst>
                      <a:ext uri="{53640926-AAD7-44D8-BBD7-CCE9431645EC}">
                        <a14:shadowObscured xmlns:a14="http://schemas.microsoft.com/office/drawing/2010/main"/>
                      </a:ext>
                    </a:extLst>
                  </pic:spPr>
                </pic:pic>
              </a:graphicData>
            </a:graphic>
          </wp:inline>
        </w:drawing>
      </w:r>
      <w:r w:rsidR="006C6C76" w:rsidRPr="00D83A19">
        <w:rPr>
          <w:rFonts w:ascii="Arial" w:hAnsi="Arial" w:cs="Arial"/>
          <w:noProof/>
          <w:sz w:val="40"/>
          <w:szCs w:val="40"/>
        </w:rPr>
        <w:t xml:space="preserve">  </w:t>
      </w:r>
      <w:r w:rsidR="00F6530C" w:rsidRPr="00D83A19">
        <w:rPr>
          <w:rFonts w:ascii="Arial" w:hAnsi="Arial" w:cs="Arial"/>
          <w:noProof/>
          <w:sz w:val="40"/>
          <w:szCs w:val="40"/>
        </w:rPr>
        <w:drawing>
          <wp:inline distT="0" distB="0" distL="0" distR="0">
            <wp:extent cx="950161" cy="572811"/>
            <wp:effectExtent l="57150" t="76200" r="40640" b="74930"/>
            <wp:docPr id="13" name="Picture 13" descr="E:\CHIP\Mower County Signs\Rac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HIP\Mower County Signs\Racine 3.jpg"/>
                    <pic:cNvPicPr>
                      <a:picLocks noChangeAspect="1" noChangeArrowheads="1"/>
                    </pic:cNvPicPr>
                  </pic:nvPicPr>
                  <pic:blipFill rotWithShape="1">
                    <a:blip r:embed="rId23" cstate="print">
                      <a:biLevel thresh="75000"/>
                      <a:extLst>
                        <a:ext uri="{28A0092B-C50C-407E-A947-70E740481C1C}">
                          <a14:useLocalDpi xmlns:a14="http://schemas.microsoft.com/office/drawing/2010/main" val="0"/>
                        </a:ext>
                      </a:extLst>
                    </a:blip>
                    <a:srcRect t="4941" r="3189" b="17223"/>
                    <a:stretch/>
                  </pic:blipFill>
                  <pic:spPr bwMode="auto">
                    <a:xfrm rot="549615">
                      <a:off x="0" y="0"/>
                      <a:ext cx="963750" cy="581003"/>
                    </a:xfrm>
                    <a:prstGeom prst="rect">
                      <a:avLst/>
                    </a:prstGeom>
                    <a:noFill/>
                    <a:ln>
                      <a:noFill/>
                    </a:ln>
                    <a:extLst>
                      <a:ext uri="{53640926-AAD7-44D8-BBD7-CCE9431645EC}">
                        <a14:shadowObscured xmlns:a14="http://schemas.microsoft.com/office/drawing/2010/main"/>
                      </a:ext>
                    </a:extLst>
                  </pic:spPr>
                </pic:pic>
              </a:graphicData>
            </a:graphic>
          </wp:inline>
        </w:drawing>
      </w:r>
    </w:p>
    <w:p w:rsidR="00F6530C" w:rsidRPr="00D83A19" w:rsidRDefault="00F6530C" w:rsidP="007B1B28">
      <w:pPr>
        <w:jc w:val="center"/>
        <w:rPr>
          <w:rFonts w:ascii="Arial" w:hAnsi="Arial" w:cs="Arial"/>
          <w:sz w:val="40"/>
          <w:szCs w:val="40"/>
        </w:rPr>
      </w:pPr>
      <w:r w:rsidRPr="00D83A19">
        <w:rPr>
          <w:rFonts w:ascii="Arial" w:hAnsi="Arial" w:cs="Arial"/>
          <w:noProof/>
          <w:sz w:val="40"/>
          <w:szCs w:val="40"/>
        </w:rPr>
        <w:drawing>
          <wp:inline distT="0" distB="0" distL="0" distR="0">
            <wp:extent cx="795549" cy="565224"/>
            <wp:effectExtent l="57150" t="76200" r="43180" b="82550"/>
            <wp:docPr id="14" name="Picture 14" descr="E:\CHIP\Mower County Signs\Rose Cree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HIP\Mower County Signs\Rose Creek 002.jpg"/>
                    <pic:cNvPicPr>
                      <a:picLocks noChangeAspect="1" noChangeArrowheads="1"/>
                    </pic:cNvPicPr>
                  </pic:nvPicPr>
                  <pic:blipFill rotWithShape="1">
                    <a:blip r:embed="rId24" cstate="print">
                      <a:biLevel thresh="50000"/>
                      <a:extLst>
                        <a:ext uri="{28A0092B-C50C-407E-A947-70E740481C1C}">
                          <a14:useLocalDpi xmlns:a14="http://schemas.microsoft.com/office/drawing/2010/main" val="0"/>
                        </a:ext>
                      </a:extLst>
                    </a:blip>
                    <a:srcRect l="6344" t="22338" r="11693"/>
                    <a:stretch/>
                  </pic:blipFill>
                  <pic:spPr bwMode="auto">
                    <a:xfrm rot="20902054">
                      <a:off x="0" y="0"/>
                      <a:ext cx="812141" cy="577012"/>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sz w:val="40"/>
          <w:szCs w:val="40"/>
        </w:rPr>
        <w:t xml:space="preserve">  </w:t>
      </w:r>
      <w:r w:rsidR="006C6C76" w:rsidRPr="00D83A19">
        <w:rPr>
          <w:rFonts w:ascii="Arial" w:hAnsi="Arial" w:cs="Arial"/>
          <w:noProof/>
          <w:sz w:val="40"/>
          <w:szCs w:val="40"/>
        </w:rPr>
        <w:t xml:space="preserve">  </w:t>
      </w:r>
      <w:r w:rsidRPr="00D83A19">
        <w:rPr>
          <w:rFonts w:ascii="Arial" w:hAnsi="Arial" w:cs="Arial"/>
          <w:noProof/>
          <w:sz w:val="40"/>
          <w:szCs w:val="40"/>
        </w:rPr>
        <w:drawing>
          <wp:inline distT="0" distB="0" distL="0" distR="0">
            <wp:extent cx="847968" cy="588545"/>
            <wp:effectExtent l="38100" t="38100" r="28575" b="40640"/>
            <wp:docPr id="15" name="Picture 15" descr="E:\CHIP\Mower County Signs\Taopi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HIP\Mower County Signs\Taopi 022.jpg"/>
                    <pic:cNvPicPr>
                      <a:picLocks noChangeAspect="1" noChangeArrowheads="1"/>
                    </pic:cNvPicPr>
                  </pic:nvPicPr>
                  <pic:blipFill rotWithShape="1">
                    <a:blip r:embed="rId25" cstate="print">
                      <a:biLevel thresh="25000"/>
                      <a:extLst>
                        <a:ext uri="{28A0092B-C50C-407E-A947-70E740481C1C}">
                          <a14:useLocalDpi xmlns:a14="http://schemas.microsoft.com/office/drawing/2010/main" val="0"/>
                        </a:ext>
                      </a:extLst>
                    </a:blip>
                    <a:srcRect l="11739" t="23440" r="17440" b="11006"/>
                    <a:stretch/>
                  </pic:blipFill>
                  <pic:spPr bwMode="auto">
                    <a:xfrm rot="265836">
                      <a:off x="0" y="0"/>
                      <a:ext cx="864347" cy="599913"/>
                    </a:xfrm>
                    <a:prstGeom prst="rect">
                      <a:avLst/>
                    </a:prstGeom>
                    <a:noFill/>
                    <a:ln>
                      <a:noFill/>
                    </a:ln>
                    <a:extLst>
                      <a:ext uri="{53640926-AAD7-44D8-BBD7-CCE9431645EC}">
                        <a14:shadowObscured xmlns:a14="http://schemas.microsoft.com/office/drawing/2010/main"/>
                      </a:ext>
                    </a:extLst>
                  </pic:spPr>
                </pic:pic>
              </a:graphicData>
            </a:graphic>
          </wp:inline>
        </w:drawing>
      </w:r>
      <w:r w:rsidR="001A0B55" w:rsidRPr="00D83A19">
        <w:rPr>
          <w:rFonts w:ascii="Arial" w:hAnsi="Arial" w:cs="Arial"/>
          <w:noProof/>
          <w:sz w:val="40"/>
          <w:szCs w:val="40"/>
        </w:rPr>
        <w:t xml:space="preserve">  </w:t>
      </w:r>
      <w:r w:rsidR="006C6C76" w:rsidRPr="00D83A19">
        <w:rPr>
          <w:rFonts w:ascii="Arial" w:hAnsi="Arial" w:cs="Arial"/>
          <w:noProof/>
          <w:sz w:val="40"/>
          <w:szCs w:val="40"/>
        </w:rPr>
        <w:t xml:space="preserve">  </w:t>
      </w:r>
      <w:r w:rsidRPr="00D83A19">
        <w:rPr>
          <w:rFonts w:ascii="Arial" w:hAnsi="Arial" w:cs="Arial"/>
          <w:noProof/>
          <w:sz w:val="40"/>
          <w:szCs w:val="40"/>
        </w:rPr>
        <w:drawing>
          <wp:inline distT="0" distB="0" distL="0" distR="0">
            <wp:extent cx="1229638" cy="531738"/>
            <wp:effectExtent l="38100" t="95250" r="46990" b="97155"/>
            <wp:docPr id="16" name="Picture 16" descr="E:\CHIP\Mower County Signs\Waltham &amp; Sargeant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IP\Mower County Signs\Waltham &amp; Sargeant 033.jpg"/>
                    <pic:cNvPicPr>
                      <a:picLocks noChangeAspect="1" noChangeArrowheads="1"/>
                    </pic:cNvPicPr>
                  </pic:nvPicPr>
                  <pic:blipFill rotWithShape="1">
                    <a:blip r:embed="rId26" cstate="print">
                      <a:biLevel thresh="50000"/>
                      <a:extLst>
                        <a:ext uri="{28A0092B-C50C-407E-A947-70E740481C1C}">
                          <a14:useLocalDpi xmlns:a14="http://schemas.microsoft.com/office/drawing/2010/main" val="0"/>
                        </a:ext>
                      </a:extLst>
                    </a:blip>
                    <a:srcRect l="3218" t="32175" r="3778" b="14189"/>
                    <a:stretch/>
                  </pic:blipFill>
                  <pic:spPr bwMode="auto">
                    <a:xfrm rot="551945">
                      <a:off x="0" y="0"/>
                      <a:ext cx="1257421" cy="543752"/>
                    </a:xfrm>
                    <a:prstGeom prst="rect">
                      <a:avLst/>
                    </a:prstGeom>
                    <a:noFill/>
                    <a:ln>
                      <a:noFill/>
                    </a:ln>
                    <a:extLst>
                      <a:ext uri="{53640926-AAD7-44D8-BBD7-CCE9431645EC}">
                        <a14:shadowObscured xmlns:a14="http://schemas.microsoft.com/office/drawing/2010/main"/>
                      </a:ext>
                    </a:extLst>
                  </pic:spPr>
                </pic:pic>
              </a:graphicData>
            </a:graphic>
          </wp:inline>
        </w:drawing>
      </w:r>
    </w:p>
    <w:p w:rsidR="006C6C76" w:rsidRPr="00C77263" w:rsidRDefault="006C6C76" w:rsidP="006C6C76">
      <w:pPr>
        <w:jc w:val="center"/>
        <w:rPr>
          <w:rFonts w:ascii="Arial" w:hAnsi="Arial" w:cs="Arial"/>
          <w:sz w:val="36"/>
          <w:szCs w:val="36"/>
        </w:rPr>
      </w:pPr>
    </w:p>
    <w:p w:rsidR="001063C5" w:rsidRDefault="001063C5" w:rsidP="00C77263">
      <w:pPr>
        <w:jc w:val="center"/>
        <w:rPr>
          <w:rFonts w:ascii="Arial" w:hAnsi="Arial" w:cs="Arial"/>
          <w:color w:val="538135" w:themeColor="accent6" w:themeShade="BF"/>
          <w:sz w:val="36"/>
          <w:szCs w:val="36"/>
        </w:rPr>
      </w:pPr>
    </w:p>
    <w:p w:rsidR="006C6C76" w:rsidRPr="00C77263" w:rsidRDefault="006C6C76" w:rsidP="00C77263">
      <w:pPr>
        <w:jc w:val="center"/>
        <w:rPr>
          <w:rFonts w:ascii="Arial" w:hAnsi="Arial" w:cs="Arial"/>
          <w:color w:val="538135" w:themeColor="accent6" w:themeShade="BF"/>
          <w:sz w:val="36"/>
          <w:szCs w:val="36"/>
        </w:rPr>
      </w:pPr>
      <w:r w:rsidRPr="00C77263">
        <w:rPr>
          <w:rFonts w:ascii="Arial" w:hAnsi="Arial" w:cs="Arial"/>
          <w:color w:val="538135" w:themeColor="accent6" w:themeShade="BF"/>
          <w:sz w:val="36"/>
          <w:szCs w:val="36"/>
        </w:rPr>
        <w:t>A collaborative strategy to improve</w:t>
      </w:r>
    </w:p>
    <w:p w:rsidR="006C6C76" w:rsidRPr="00C77263" w:rsidRDefault="006C6C76" w:rsidP="006C6C76">
      <w:pPr>
        <w:jc w:val="center"/>
        <w:rPr>
          <w:rFonts w:ascii="Arial" w:hAnsi="Arial" w:cs="Arial"/>
          <w:color w:val="538135" w:themeColor="accent6" w:themeShade="BF"/>
          <w:sz w:val="36"/>
          <w:szCs w:val="36"/>
        </w:rPr>
      </w:pPr>
      <w:proofErr w:type="gramStart"/>
      <w:r w:rsidRPr="00C77263">
        <w:rPr>
          <w:rFonts w:ascii="Arial" w:hAnsi="Arial" w:cs="Arial"/>
          <w:color w:val="538135" w:themeColor="accent6" w:themeShade="BF"/>
          <w:sz w:val="36"/>
          <w:szCs w:val="36"/>
        </w:rPr>
        <w:t>the</w:t>
      </w:r>
      <w:proofErr w:type="gramEnd"/>
      <w:r w:rsidRPr="00C77263">
        <w:rPr>
          <w:rFonts w:ascii="Arial" w:hAnsi="Arial" w:cs="Arial"/>
          <w:color w:val="538135" w:themeColor="accent6" w:themeShade="BF"/>
          <w:sz w:val="36"/>
          <w:szCs w:val="36"/>
        </w:rPr>
        <w:t xml:space="preserve"> health of Mower County.</w:t>
      </w:r>
    </w:p>
    <w:p w:rsidR="00C77263" w:rsidRDefault="00C77263" w:rsidP="006C6C76">
      <w:pPr>
        <w:jc w:val="center"/>
        <w:rPr>
          <w:rFonts w:ascii="Arial" w:hAnsi="Arial" w:cs="Arial"/>
          <w:sz w:val="16"/>
          <w:szCs w:val="16"/>
        </w:rPr>
      </w:pPr>
    </w:p>
    <w:p w:rsidR="006C6C76" w:rsidRPr="00D83A19" w:rsidRDefault="0013183F" w:rsidP="00AA3A50">
      <w:pPr>
        <w:jc w:val="center"/>
        <w:rPr>
          <w:rFonts w:ascii="Arial" w:hAnsi="Arial" w:cs="Arial"/>
          <w:sz w:val="40"/>
          <w:szCs w:val="40"/>
        </w:rPr>
      </w:pPr>
      <w:r w:rsidRPr="0013183F">
        <w:rPr>
          <w:rFonts w:ascii="Arial" w:hAnsi="Arial" w:cs="Arial"/>
          <w:noProof/>
          <w:sz w:val="40"/>
          <w:szCs w:val="40"/>
        </w:rPr>
        <w:drawing>
          <wp:inline distT="0" distB="0" distL="0" distR="0">
            <wp:extent cx="1311965" cy="1030554"/>
            <wp:effectExtent l="0" t="0" r="2540" b="0"/>
            <wp:docPr id="8" name="Picture 8" descr="E:\CHIP\Logo H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P\Logo HH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913" cy="1052507"/>
                    </a:xfrm>
                    <a:prstGeom prst="rect">
                      <a:avLst/>
                    </a:prstGeom>
                    <a:noFill/>
                    <a:ln>
                      <a:noFill/>
                    </a:ln>
                  </pic:spPr>
                </pic:pic>
              </a:graphicData>
            </a:graphic>
          </wp:inline>
        </w:drawing>
      </w:r>
    </w:p>
    <w:p w:rsidR="001063C5" w:rsidRDefault="001063C5" w:rsidP="001063C5">
      <w:pPr>
        <w:jc w:val="center"/>
        <w:rPr>
          <w:rFonts w:ascii="Arial" w:hAnsi="Arial" w:cs="Arial"/>
          <w:sz w:val="28"/>
          <w:szCs w:val="28"/>
        </w:rPr>
      </w:pPr>
    </w:p>
    <w:p w:rsidR="00F95413" w:rsidRDefault="001A0B55" w:rsidP="001063C5">
      <w:pPr>
        <w:jc w:val="center"/>
        <w:rPr>
          <w:rFonts w:ascii="Arial" w:hAnsi="Arial" w:cs="Arial"/>
          <w:sz w:val="28"/>
          <w:szCs w:val="28"/>
        </w:rPr>
      </w:pPr>
      <w:r w:rsidRPr="00C77263">
        <w:rPr>
          <w:rFonts w:ascii="Arial" w:hAnsi="Arial" w:cs="Arial"/>
          <w:sz w:val="28"/>
          <w:szCs w:val="28"/>
        </w:rPr>
        <w:t>December 2014</w:t>
      </w:r>
    </w:p>
    <w:p w:rsidR="00F95413" w:rsidRDefault="00F95413">
      <w:pPr>
        <w:rPr>
          <w:rFonts w:ascii="Arial" w:hAnsi="Arial" w:cs="Arial"/>
          <w:sz w:val="28"/>
          <w:szCs w:val="28"/>
        </w:rPr>
      </w:pPr>
      <w:r>
        <w:rPr>
          <w:rFonts w:ascii="Arial" w:hAnsi="Arial" w:cs="Arial"/>
          <w:sz w:val="28"/>
          <w:szCs w:val="28"/>
        </w:rPr>
        <w:br w:type="page"/>
      </w:r>
    </w:p>
    <w:p w:rsidR="00F95413" w:rsidRDefault="00F95413" w:rsidP="001063C5">
      <w:pPr>
        <w:jc w:val="center"/>
        <w:rPr>
          <w:rFonts w:ascii="Arial" w:hAnsi="Arial" w:cs="Arial"/>
          <w:sz w:val="28"/>
          <w:szCs w:val="28"/>
        </w:rPr>
      </w:pPr>
    </w:p>
    <w:p w:rsidR="00F95413" w:rsidRDefault="00F95413">
      <w:pPr>
        <w:rPr>
          <w:rFonts w:ascii="Arial" w:hAnsi="Arial" w:cs="Arial"/>
          <w:sz w:val="28"/>
          <w:szCs w:val="28"/>
        </w:rPr>
      </w:pPr>
      <w:r>
        <w:rPr>
          <w:rFonts w:ascii="Arial" w:hAnsi="Arial" w:cs="Arial"/>
          <w:sz w:val="28"/>
          <w:szCs w:val="28"/>
        </w:rPr>
        <w:br w:type="page"/>
      </w:r>
    </w:p>
    <w:p w:rsidR="004D09A5" w:rsidRDefault="004D09A5" w:rsidP="00B150E3">
      <w:pPr>
        <w:jc w:val="center"/>
        <w:rPr>
          <w:rFonts w:ascii="Arial" w:hAnsi="Arial" w:cs="Arial"/>
          <w:b/>
          <w:sz w:val="36"/>
          <w:szCs w:val="36"/>
        </w:rPr>
      </w:pPr>
    </w:p>
    <w:p w:rsidR="00B150E3" w:rsidRPr="003E12CE" w:rsidRDefault="00B150E3" w:rsidP="00B150E3">
      <w:pPr>
        <w:jc w:val="center"/>
        <w:rPr>
          <w:rFonts w:ascii="Arial" w:hAnsi="Arial" w:cs="Arial"/>
          <w:b/>
          <w:sz w:val="36"/>
          <w:szCs w:val="36"/>
        </w:rPr>
      </w:pPr>
      <w:r w:rsidRPr="003E12CE">
        <w:rPr>
          <w:rFonts w:ascii="Arial" w:hAnsi="Arial" w:cs="Arial"/>
          <w:b/>
          <w:sz w:val="36"/>
          <w:szCs w:val="36"/>
        </w:rPr>
        <w:t>Table of Content</w:t>
      </w:r>
      <w:r w:rsidR="006D0045">
        <w:rPr>
          <w:rFonts w:ascii="Arial" w:hAnsi="Arial" w:cs="Arial"/>
          <w:b/>
          <w:sz w:val="36"/>
          <w:szCs w:val="36"/>
        </w:rPr>
        <w:t>s</w:t>
      </w:r>
    </w:p>
    <w:p w:rsidR="00594340" w:rsidRPr="00594340" w:rsidRDefault="00594340" w:rsidP="00B150E3">
      <w:pPr>
        <w:jc w:val="center"/>
        <w:rPr>
          <w:rFonts w:ascii="Arial" w:hAnsi="Arial" w:cs="Arial"/>
          <w:sz w:val="32"/>
          <w:szCs w:val="32"/>
        </w:rPr>
      </w:pPr>
    </w:p>
    <w:p w:rsidR="00594340" w:rsidRDefault="00594340" w:rsidP="00594340">
      <w:pPr>
        <w:rPr>
          <w:rFonts w:ascii="Arial" w:hAnsi="Arial" w:cs="Arial"/>
          <w:sz w:val="32"/>
          <w:szCs w:val="32"/>
        </w:rPr>
      </w:pPr>
    </w:p>
    <w:p w:rsidR="00594340" w:rsidRDefault="00AB12DE" w:rsidP="00594340">
      <w:pPr>
        <w:rPr>
          <w:rFonts w:ascii="Arial" w:hAnsi="Arial" w:cs="Arial"/>
          <w:sz w:val="32"/>
          <w:szCs w:val="32"/>
        </w:rPr>
      </w:pPr>
      <w:r>
        <w:rPr>
          <w:rFonts w:ascii="Arial" w:hAnsi="Arial" w:cs="Arial"/>
          <w:sz w:val="32"/>
          <w:szCs w:val="32"/>
        </w:rPr>
        <w:t>Introduction………………...</w:t>
      </w:r>
      <w:r w:rsidR="00603BA0">
        <w:rPr>
          <w:rFonts w:ascii="Arial" w:hAnsi="Arial" w:cs="Arial"/>
          <w:sz w:val="32"/>
          <w:szCs w:val="32"/>
        </w:rPr>
        <w:t>…………………………………..</w:t>
      </w:r>
      <w:r w:rsidR="006D0045">
        <w:rPr>
          <w:rFonts w:ascii="Arial" w:hAnsi="Arial" w:cs="Arial"/>
          <w:sz w:val="32"/>
          <w:szCs w:val="32"/>
        </w:rPr>
        <w:t>……</w:t>
      </w:r>
      <w:r w:rsidR="00FE1015">
        <w:rPr>
          <w:rFonts w:ascii="Arial" w:hAnsi="Arial" w:cs="Arial"/>
          <w:sz w:val="32"/>
          <w:szCs w:val="32"/>
        </w:rPr>
        <w:t>..</w:t>
      </w:r>
      <w:r w:rsidR="00D14E01">
        <w:rPr>
          <w:rFonts w:ascii="Arial" w:hAnsi="Arial" w:cs="Arial"/>
          <w:sz w:val="32"/>
          <w:szCs w:val="32"/>
        </w:rPr>
        <w:t>.page</w:t>
      </w:r>
      <w:r w:rsidR="004D09A5">
        <w:rPr>
          <w:rFonts w:ascii="Arial" w:hAnsi="Arial" w:cs="Arial"/>
          <w:sz w:val="32"/>
          <w:szCs w:val="32"/>
        </w:rPr>
        <w:t xml:space="preserve"> 3</w:t>
      </w:r>
      <w:r w:rsidR="00D14E01">
        <w:rPr>
          <w:rFonts w:ascii="Arial" w:hAnsi="Arial" w:cs="Arial"/>
          <w:sz w:val="32"/>
          <w:szCs w:val="32"/>
        </w:rPr>
        <w:t xml:space="preserve"> </w:t>
      </w:r>
    </w:p>
    <w:p w:rsidR="006A2409" w:rsidRDefault="006A2409" w:rsidP="00594340">
      <w:pPr>
        <w:rPr>
          <w:rFonts w:ascii="Arial" w:hAnsi="Arial" w:cs="Arial"/>
          <w:sz w:val="32"/>
          <w:szCs w:val="32"/>
        </w:rPr>
      </w:pPr>
    </w:p>
    <w:p w:rsidR="006A2409" w:rsidRPr="00594340" w:rsidRDefault="006A2409" w:rsidP="006A2409">
      <w:pPr>
        <w:rPr>
          <w:rFonts w:ascii="Arial" w:hAnsi="Arial" w:cs="Arial"/>
          <w:sz w:val="32"/>
          <w:szCs w:val="32"/>
        </w:rPr>
      </w:pPr>
      <w:r w:rsidRPr="00594340">
        <w:rPr>
          <w:rFonts w:ascii="Arial" w:hAnsi="Arial" w:cs="Arial"/>
          <w:sz w:val="32"/>
          <w:szCs w:val="32"/>
        </w:rPr>
        <w:t>Community Stakeholders</w:t>
      </w:r>
      <w:r w:rsidR="006D0045">
        <w:rPr>
          <w:rFonts w:ascii="Arial" w:hAnsi="Arial" w:cs="Arial"/>
          <w:sz w:val="32"/>
          <w:szCs w:val="32"/>
        </w:rPr>
        <w:t>…………………………………………</w:t>
      </w:r>
      <w:r w:rsidR="00FE1015">
        <w:rPr>
          <w:rFonts w:ascii="Arial" w:hAnsi="Arial" w:cs="Arial"/>
          <w:sz w:val="32"/>
          <w:szCs w:val="32"/>
        </w:rPr>
        <w:t>…</w:t>
      </w:r>
      <w:r>
        <w:rPr>
          <w:rFonts w:ascii="Arial" w:hAnsi="Arial" w:cs="Arial"/>
          <w:sz w:val="32"/>
          <w:szCs w:val="32"/>
        </w:rPr>
        <w:t>.page 4-5</w:t>
      </w:r>
    </w:p>
    <w:p w:rsidR="006A2409" w:rsidRPr="00594340" w:rsidRDefault="006A2409" w:rsidP="00594340">
      <w:pPr>
        <w:rPr>
          <w:rFonts w:ascii="Arial" w:hAnsi="Arial" w:cs="Arial"/>
          <w:sz w:val="32"/>
          <w:szCs w:val="32"/>
        </w:rPr>
      </w:pPr>
    </w:p>
    <w:p w:rsidR="00AB12DE" w:rsidRDefault="00AB12DE" w:rsidP="00AB12DE">
      <w:pPr>
        <w:rPr>
          <w:rFonts w:ascii="Arial" w:hAnsi="Arial" w:cs="Arial"/>
          <w:sz w:val="32"/>
          <w:szCs w:val="32"/>
        </w:rPr>
      </w:pPr>
      <w:r w:rsidRPr="00AB12DE">
        <w:rPr>
          <w:rFonts w:ascii="Arial" w:hAnsi="Arial" w:cs="Arial"/>
          <w:sz w:val="32"/>
          <w:szCs w:val="32"/>
        </w:rPr>
        <w:t>Value Statement | Key</w:t>
      </w:r>
      <w:r w:rsidR="00FE1015">
        <w:rPr>
          <w:rFonts w:ascii="Arial" w:hAnsi="Arial" w:cs="Arial"/>
          <w:sz w:val="32"/>
          <w:szCs w:val="32"/>
        </w:rPr>
        <w:t xml:space="preserve"> Principles…………………………………..</w:t>
      </w:r>
      <w:r>
        <w:rPr>
          <w:rFonts w:ascii="Arial" w:hAnsi="Arial" w:cs="Arial"/>
          <w:sz w:val="32"/>
          <w:szCs w:val="32"/>
        </w:rPr>
        <w:t xml:space="preserve">.page </w:t>
      </w:r>
      <w:r w:rsidR="006A2409">
        <w:rPr>
          <w:rFonts w:ascii="Arial" w:hAnsi="Arial" w:cs="Arial"/>
          <w:sz w:val="32"/>
          <w:szCs w:val="32"/>
        </w:rPr>
        <w:t>6</w:t>
      </w:r>
    </w:p>
    <w:p w:rsidR="00AB12DE" w:rsidRDefault="00AB12DE" w:rsidP="00594340">
      <w:pPr>
        <w:rPr>
          <w:rFonts w:ascii="Arial" w:hAnsi="Arial" w:cs="Arial"/>
          <w:sz w:val="32"/>
          <w:szCs w:val="32"/>
        </w:rPr>
      </w:pPr>
    </w:p>
    <w:p w:rsidR="00594340" w:rsidRPr="00594340" w:rsidRDefault="00594340" w:rsidP="00594340">
      <w:pPr>
        <w:rPr>
          <w:rFonts w:ascii="Arial" w:hAnsi="Arial" w:cs="Arial"/>
          <w:sz w:val="32"/>
          <w:szCs w:val="32"/>
        </w:rPr>
      </w:pPr>
      <w:r w:rsidRPr="00594340">
        <w:rPr>
          <w:rFonts w:ascii="Arial" w:hAnsi="Arial" w:cs="Arial"/>
          <w:sz w:val="32"/>
          <w:szCs w:val="32"/>
        </w:rPr>
        <w:t>Demographics</w:t>
      </w:r>
      <w:r w:rsidR="00FE1015">
        <w:rPr>
          <w:rFonts w:ascii="Arial" w:hAnsi="Arial" w:cs="Arial"/>
          <w:sz w:val="32"/>
          <w:szCs w:val="32"/>
        </w:rPr>
        <w:t>………………………………………………………..</w:t>
      </w:r>
      <w:r w:rsidR="00D14E01">
        <w:rPr>
          <w:rFonts w:ascii="Arial" w:hAnsi="Arial" w:cs="Arial"/>
          <w:sz w:val="32"/>
          <w:szCs w:val="32"/>
        </w:rPr>
        <w:t>.page</w:t>
      </w:r>
      <w:r w:rsidR="00AB12DE">
        <w:rPr>
          <w:rFonts w:ascii="Arial" w:hAnsi="Arial" w:cs="Arial"/>
          <w:sz w:val="32"/>
          <w:szCs w:val="32"/>
        </w:rPr>
        <w:t xml:space="preserve"> </w:t>
      </w:r>
      <w:r w:rsidR="006A2409">
        <w:rPr>
          <w:rFonts w:ascii="Arial" w:hAnsi="Arial" w:cs="Arial"/>
          <w:sz w:val="32"/>
          <w:szCs w:val="32"/>
        </w:rPr>
        <w:t>7-8</w:t>
      </w:r>
    </w:p>
    <w:p w:rsidR="00594340" w:rsidRPr="00594340" w:rsidRDefault="00594340" w:rsidP="00594340">
      <w:pPr>
        <w:rPr>
          <w:rFonts w:ascii="Arial" w:hAnsi="Arial" w:cs="Arial"/>
          <w:sz w:val="32"/>
          <w:szCs w:val="32"/>
        </w:rPr>
      </w:pPr>
    </w:p>
    <w:p w:rsidR="00594340" w:rsidRPr="00594340" w:rsidRDefault="00594340" w:rsidP="00594340">
      <w:pPr>
        <w:rPr>
          <w:rFonts w:ascii="Arial" w:hAnsi="Arial" w:cs="Arial"/>
          <w:sz w:val="32"/>
          <w:szCs w:val="32"/>
        </w:rPr>
      </w:pPr>
      <w:r w:rsidRPr="00594340">
        <w:rPr>
          <w:rFonts w:ascii="Arial" w:hAnsi="Arial" w:cs="Arial"/>
          <w:sz w:val="32"/>
          <w:szCs w:val="32"/>
        </w:rPr>
        <w:t>Community Health Assessment Process</w:t>
      </w:r>
      <w:r w:rsidR="00FE1015">
        <w:rPr>
          <w:rFonts w:ascii="Arial" w:hAnsi="Arial" w:cs="Arial"/>
          <w:sz w:val="32"/>
          <w:szCs w:val="32"/>
        </w:rPr>
        <w:t>…………………………..</w:t>
      </w:r>
      <w:r w:rsidR="00D14E01">
        <w:rPr>
          <w:rFonts w:ascii="Arial" w:hAnsi="Arial" w:cs="Arial"/>
          <w:sz w:val="32"/>
          <w:szCs w:val="32"/>
        </w:rPr>
        <w:t>page</w:t>
      </w:r>
      <w:r w:rsidR="004D09A5">
        <w:rPr>
          <w:rFonts w:ascii="Arial" w:hAnsi="Arial" w:cs="Arial"/>
          <w:sz w:val="32"/>
          <w:szCs w:val="32"/>
        </w:rPr>
        <w:t xml:space="preserve"> </w:t>
      </w:r>
      <w:r w:rsidR="00FE1015">
        <w:rPr>
          <w:rFonts w:ascii="Arial" w:hAnsi="Arial" w:cs="Arial"/>
          <w:sz w:val="32"/>
          <w:szCs w:val="32"/>
        </w:rPr>
        <w:t>9-10</w:t>
      </w:r>
    </w:p>
    <w:p w:rsidR="00594340" w:rsidRPr="00594340" w:rsidRDefault="00594340" w:rsidP="00594340">
      <w:pPr>
        <w:rPr>
          <w:rFonts w:ascii="Arial" w:hAnsi="Arial" w:cs="Arial"/>
          <w:sz w:val="32"/>
          <w:szCs w:val="32"/>
        </w:rPr>
      </w:pPr>
    </w:p>
    <w:p w:rsidR="00594340" w:rsidRPr="00594340" w:rsidRDefault="00594340" w:rsidP="00594340">
      <w:pPr>
        <w:rPr>
          <w:rFonts w:ascii="Arial" w:hAnsi="Arial" w:cs="Arial"/>
          <w:sz w:val="32"/>
          <w:szCs w:val="32"/>
        </w:rPr>
      </w:pPr>
      <w:r w:rsidRPr="00594340">
        <w:rPr>
          <w:rFonts w:ascii="Arial" w:hAnsi="Arial" w:cs="Arial"/>
          <w:sz w:val="32"/>
          <w:szCs w:val="32"/>
        </w:rPr>
        <w:t xml:space="preserve">Community-Driven </w:t>
      </w:r>
      <w:r w:rsidR="002408FD">
        <w:rPr>
          <w:rFonts w:ascii="Arial" w:hAnsi="Arial" w:cs="Arial"/>
          <w:sz w:val="32"/>
          <w:szCs w:val="32"/>
        </w:rPr>
        <w:t>Strategies &amp; Planning | Top Three</w:t>
      </w:r>
      <w:r w:rsidR="002408FD" w:rsidRPr="002408FD">
        <w:t xml:space="preserve"> </w:t>
      </w:r>
      <w:r w:rsidR="00FE1015">
        <w:rPr>
          <w:rFonts w:ascii="Arial" w:hAnsi="Arial" w:cs="Arial"/>
          <w:sz w:val="32"/>
          <w:szCs w:val="32"/>
        </w:rPr>
        <w:t>Priorities...</w:t>
      </w:r>
      <w:r w:rsidR="00D14E01">
        <w:rPr>
          <w:rFonts w:ascii="Arial" w:hAnsi="Arial" w:cs="Arial"/>
          <w:sz w:val="32"/>
          <w:szCs w:val="32"/>
        </w:rPr>
        <w:t>page</w:t>
      </w:r>
      <w:r w:rsidR="004D09A5">
        <w:rPr>
          <w:rFonts w:ascii="Arial" w:hAnsi="Arial" w:cs="Arial"/>
          <w:sz w:val="32"/>
          <w:szCs w:val="32"/>
        </w:rPr>
        <w:t xml:space="preserve"> </w:t>
      </w:r>
      <w:r w:rsidR="00BB07D9">
        <w:rPr>
          <w:rFonts w:ascii="Arial" w:hAnsi="Arial" w:cs="Arial"/>
          <w:sz w:val="32"/>
          <w:szCs w:val="32"/>
        </w:rPr>
        <w:t>10</w:t>
      </w:r>
      <w:r w:rsidR="00FE1015">
        <w:rPr>
          <w:rFonts w:ascii="Arial" w:hAnsi="Arial" w:cs="Arial"/>
          <w:sz w:val="32"/>
          <w:szCs w:val="32"/>
        </w:rPr>
        <w:t>-11</w:t>
      </w:r>
    </w:p>
    <w:p w:rsidR="00594340" w:rsidRPr="00594340" w:rsidRDefault="00594340" w:rsidP="00594340">
      <w:pPr>
        <w:rPr>
          <w:rFonts w:ascii="Arial" w:hAnsi="Arial" w:cs="Arial"/>
          <w:sz w:val="32"/>
          <w:szCs w:val="32"/>
        </w:rPr>
      </w:pPr>
    </w:p>
    <w:p w:rsidR="00594340" w:rsidRPr="00594340" w:rsidRDefault="004D09A5" w:rsidP="00594340">
      <w:pPr>
        <w:rPr>
          <w:rFonts w:ascii="Arial" w:hAnsi="Arial" w:cs="Arial"/>
          <w:sz w:val="32"/>
          <w:szCs w:val="32"/>
        </w:rPr>
      </w:pPr>
      <w:r>
        <w:rPr>
          <w:rFonts w:ascii="Arial" w:hAnsi="Arial" w:cs="Arial"/>
          <w:sz w:val="32"/>
          <w:szCs w:val="32"/>
        </w:rPr>
        <w:t xml:space="preserve">           </w:t>
      </w:r>
      <w:r w:rsidR="002408FD" w:rsidRPr="004D09A5">
        <w:rPr>
          <w:rFonts w:ascii="Arial" w:hAnsi="Arial" w:cs="Arial"/>
          <w:sz w:val="28"/>
          <w:szCs w:val="28"/>
        </w:rPr>
        <w:t>Opportunity One:  Increasing Nutrition &amp; Active Living</w:t>
      </w:r>
      <w:r w:rsidR="002408FD">
        <w:rPr>
          <w:rFonts w:ascii="Arial" w:hAnsi="Arial" w:cs="Arial"/>
          <w:sz w:val="32"/>
          <w:szCs w:val="32"/>
        </w:rPr>
        <w:t>…</w:t>
      </w:r>
      <w:r>
        <w:rPr>
          <w:rFonts w:ascii="Arial" w:hAnsi="Arial" w:cs="Arial"/>
          <w:sz w:val="32"/>
          <w:szCs w:val="32"/>
        </w:rPr>
        <w:t>………...</w:t>
      </w:r>
      <w:r w:rsidR="00D14E01">
        <w:rPr>
          <w:rFonts w:ascii="Arial" w:hAnsi="Arial" w:cs="Arial"/>
          <w:sz w:val="32"/>
          <w:szCs w:val="32"/>
        </w:rPr>
        <w:t>page</w:t>
      </w:r>
      <w:r>
        <w:rPr>
          <w:rFonts w:ascii="Arial" w:hAnsi="Arial" w:cs="Arial"/>
          <w:sz w:val="32"/>
          <w:szCs w:val="32"/>
        </w:rPr>
        <w:t xml:space="preserve"> 11-13</w:t>
      </w:r>
    </w:p>
    <w:p w:rsidR="00594340" w:rsidRPr="00594340" w:rsidRDefault="00594340" w:rsidP="00594340">
      <w:pPr>
        <w:rPr>
          <w:rFonts w:ascii="Arial" w:hAnsi="Arial" w:cs="Arial"/>
          <w:sz w:val="32"/>
          <w:szCs w:val="32"/>
        </w:rPr>
      </w:pPr>
    </w:p>
    <w:p w:rsidR="00594340" w:rsidRPr="00594340" w:rsidRDefault="004D09A5" w:rsidP="00594340">
      <w:pPr>
        <w:rPr>
          <w:rFonts w:ascii="Arial" w:hAnsi="Arial" w:cs="Arial"/>
          <w:sz w:val="32"/>
          <w:szCs w:val="32"/>
        </w:rPr>
      </w:pPr>
      <w:r>
        <w:rPr>
          <w:rFonts w:ascii="Arial" w:hAnsi="Arial" w:cs="Arial"/>
          <w:sz w:val="32"/>
          <w:szCs w:val="32"/>
        </w:rPr>
        <w:t xml:space="preserve">           </w:t>
      </w:r>
      <w:r w:rsidR="00594340" w:rsidRPr="004D09A5">
        <w:rPr>
          <w:rFonts w:ascii="Arial" w:hAnsi="Arial" w:cs="Arial"/>
          <w:sz w:val="28"/>
          <w:szCs w:val="28"/>
        </w:rPr>
        <w:t>Opportunity</w:t>
      </w:r>
      <w:r w:rsidR="00AB12DE">
        <w:rPr>
          <w:rFonts w:ascii="Arial" w:hAnsi="Arial" w:cs="Arial"/>
          <w:sz w:val="28"/>
          <w:szCs w:val="28"/>
        </w:rPr>
        <w:t xml:space="preserve"> Two:  Increasing Mental </w:t>
      </w:r>
      <w:proofErr w:type="gramStart"/>
      <w:r w:rsidR="00AB12DE">
        <w:rPr>
          <w:rFonts w:ascii="Arial" w:hAnsi="Arial" w:cs="Arial"/>
          <w:sz w:val="28"/>
          <w:szCs w:val="28"/>
        </w:rPr>
        <w:t>Health.</w:t>
      </w:r>
      <w:r w:rsidR="00FE1015">
        <w:rPr>
          <w:rFonts w:ascii="Arial" w:hAnsi="Arial" w:cs="Arial"/>
          <w:sz w:val="32"/>
          <w:szCs w:val="32"/>
        </w:rPr>
        <w:t>……………………</w:t>
      </w:r>
      <w:r>
        <w:rPr>
          <w:rFonts w:ascii="Arial" w:hAnsi="Arial" w:cs="Arial"/>
          <w:sz w:val="32"/>
          <w:szCs w:val="32"/>
        </w:rPr>
        <w:t>.</w:t>
      </w:r>
      <w:proofErr w:type="gramEnd"/>
      <w:r w:rsidR="00D14E01">
        <w:rPr>
          <w:rFonts w:ascii="Arial" w:hAnsi="Arial" w:cs="Arial"/>
          <w:sz w:val="32"/>
          <w:szCs w:val="32"/>
        </w:rPr>
        <w:t>page</w:t>
      </w:r>
      <w:r>
        <w:rPr>
          <w:rFonts w:ascii="Arial" w:hAnsi="Arial" w:cs="Arial"/>
          <w:sz w:val="32"/>
          <w:szCs w:val="32"/>
        </w:rPr>
        <w:t xml:space="preserve"> 14-15</w:t>
      </w:r>
    </w:p>
    <w:p w:rsidR="00594340" w:rsidRPr="004D09A5" w:rsidRDefault="00594340" w:rsidP="00594340">
      <w:pPr>
        <w:rPr>
          <w:rFonts w:ascii="Arial" w:hAnsi="Arial" w:cs="Arial"/>
          <w:sz w:val="28"/>
          <w:szCs w:val="28"/>
        </w:rPr>
      </w:pPr>
    </w:p>
    <w:p w:rsidR="00594340" w:rsidRPr="00594340" w:rsidRDefault="004D09A5" w:rsidP="00594340">
      <w:pPr>
        <w:rPr>
          <w:rFonts w:ascii="Arial" w:hAnsi="Arial" w:cs="Arial"/>
          <w:sz w:val="32"/>
          <w:szCs w:val="32"/>
        </w:rPr>
      </w:pPr>
      <w:r w:rsidRPr="004D09A5">
        <w:rPr>
          <w:rFonts w:ascii="Arial" w:hAnsi="Arial" w:cs="Arial"/>
          <w:sz w:val="28"/>
          <w:szCs w:val="28"/>
        </w:rPr>
        <w:t xml:space="preserve">           </w:t>
      </w:r>
      <w:r>
        <w:rPr>
          <w:rFonts w:ascii="Arial" w:hAnsi="Arial" w:cs="Arial"/>
          <w:sz w:val="28"/>
          <w:szCs w:val="28"/>
        </w:rPr>
        <w:t xml:space="preserve"> </w:t>
      </w:r>
      <w:r w:rsidR="00594340" w:rsidRPr="004D09A5">
        <w:rPr>
          <w:rFonts w:ascii="Arial" w:hAnsi="Arial" w:cs="Arial"/>
          <w:sz w:val="28"/>
          <w:szCs w:val="28"/>
        </w:rPr>
        <w:t>Opportunity Three:  Improving Access to Healthcare</w:t>
      </w:r>
      <w:r w:rsidR="00D14E01" w:rsidRPr="004D09A5">
        <w:rPr>
          <w:rFonts w:ascii="Arial" w:hAnsi="Arial" w:cs="Arial"/>
          <w:sz w:val="28"/>
          <w:szCs w:val="28"/>
        </w:rPr>
        <w:t>……</w:t>
      </w:r>
      <w:r>
        <w:rPr>
          <w:rFonts w:ascii="Arial" w:hAnsi="Arial" w:cs="Arial"/>
          <w:sz w:val="28"/>
          <w:szCs w:val="28"/>
        </w:rPr>
        <w:t>………….</w:t>
      </w:r>
      <w:r w:rsidR="00D14E01">
        <w:rPr>
          <w:rFonts w:ascii="Arial" w:hAnsi="Arial" w:cs="Arial"/>
          <w:sz w:val="32"/>
          <w:szCs w:val="32"/>
        </w:rPr>
        <w:t>page</w:t>
      </w:r>
      <w:r w:rsidR="00BB07D9">
        <w:rPr>
          <w:rFonts w:ascii="Arial" w:hAnsi="Arial" w:cs="Arial"/>
          <w:sz w:val="32"/>
          <w:szCs w:val="32"/>
        </w:rPr>
        <w:t xml:space="preserve"> 16</w:t>
      </w:r>
    </w:p>
    <w:p w:rsidR="00594340" w:rsidRPr="00594340" w:rsidRDefault="00594340" w:rsidP="00594340">
      <w:pPr>
        <w:rPr>
          <w:rFonts w:ascii="Arial" w:hAnsi="Arial" w:cs="Arial"/>
          <w:sz w:val="32"/>
          <w:szCs w:val="32"/>
        </w:rPr>
      </w:pPr>
    </w:p>
    <w:p w:rsidR="00B150E3" w:rsidRDefault="00B150E3" w:rsidP="00D83A19">
      <w:pPr>
        <w:rPr>
          <w:rFonts w:ascii="Arial" w:hAnsi="Arial" w:cs="Arial"/>
          <w:sz w:val="40"/>
          <w:szCs w:val="40"/>
        </w:rPr>
      </w:pPr>
    </w:p>
    <w:p w:rsidR="00B150E3" w:rsidRDefault="001D543C" w:rsidP="00594340">
      <w:pPr>
        <w:jc w:val="center"/>
        <w:rPr>
          <w:rFonts w:ascii="Arial" w:hAnsi="Arial" w:cs="Arial"/>
          <w:sz w:val="40"/>
          <w:szCs w:val="40"/>
        </w:rPr>
      </w:pPr>
      <w:r w:rsidRPr="001D543C">
        <w:rPr>
          <w:rFonts w:ascii="Calibri" w:eastAsia="Times New Roman" w:hAnsi="Calibri" w:cs="Times New Roman"/>
          <w:noProof/>
          <w:sz w:val="40"/>
          <w:szCs w:val="40"/>
        </w:rPr>
        <w:drawing>
          <wp:inline distT="0" distB="0" distL="0" distR="0" wp14:anchorId="06AF4524" wp14:editId="0CFC303A">
            <wp:extent cx="3188473" cy="2440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2224" b="4336"/>
                    <a:stretch/>
                  </pic:blipFill>
                  <pic:spPr bwMode="auto">
                    <a:xfrm>
                      <a:off x="0" y="0"/>
                      <a:ext cx="3204254" cy="2453016"/>
                    </a:xfrm>
                    <a:prstGeom prst="rect">
                      <a:avLst/>
                    </a:prstGeom>
                    <a:noFill/>
                    <a:ln>
                      <a:noFill/>
                    </a:ln>
                    <a:extLst>
                      <a:ext uri="{53640926-AAD7-44D8-BBD7-CCE9431645EC}">
                        <a14:shadowObscured xmlns:a14="http://schemas.microsoft.com/office/drawing/2010/main"/>
                      </a:ext>
                    </a:extLst>
                  </pic:spPr>
                </pic:pic>
              </a:graphicData>
            </a:graphic>
          </wp:inline>
        </w:drawing>
      </w:r>
    </w:p>
    <w:p w:rsidR="00D25733" w:rsidRDefault="00D25733">
      <w:pPr>
        <w:rPr>
          <w:rFonts w:ascii="Arial" w:hAnsi="Arial" w:cs="Arial"/>
          <w:sz w:val="40"/>
          <w:szCs w:val="40"/>
        </w:rPr>
      </w:pPr>
    </w:p>
    <w:p w:rsidR="00B150E3" w:rsidRDefault="00B150E3" w:rsidP="00D83A19">
      <w:pPr>
        <w:rPr>
          <w:rFonts w:ascii="Arial" w:hAnsi="Arial" w:cs="Arial"/>
          <w:sz w:val="40"/>
          <w:szCs w:val="40"/>
        </w:rPr>
      </w:pPr>
    </w:p>
    <w:p w:rsidR="00BB07D9" w:rsidRDefault="00BB07D9" w:rsidP="00D83A19">
      <w:pPr>
        <w:rPr>
          <w:rFonts w:ascii="Arial" w:hAnsi="Arial" w:cs="Arial"/>
          <w:sz w:val="40"/>
          <w:szCs w:val="40"/>
        </w:rPr>
      </w:pPr>
    </w:p>
    <w:p w:rsidR="00603BA0" w:rsidRDefault="00603BA0" w:rsidP="00603BA0">
      <w:pPr>
        <w:rPr>
          <w:rFonts w:ascii="Arial" w:hAnsi="Arial" w:cs="Arial"/>
          <w:sz w:val="24"/>
          <w:szCs w:val="24"/>
        </w:rPr>
      </w:pPr>
      <w:r w:rsidRPr="00603BA0">
        <w:rPr>
          <w:rFonts w:ascii="Arial" w:hAnsi="Arial" w:cs="Arial"/>
          <w:sz w:val="24"/>
          <w:szCs w:val="24"/>
        </w:rPr>
        <w:t>Dear Residents of Mower County,</w:t>
      </w:r>
    </w:p>
    <w:p w:rsidR="00603BA0" w:rsidRPr="00603BA0" w:rsidRDefault="00603BA0" w:rsidP="00603BA0">
      <w:pPr>
        <w:rPr>
          <w:rFonts w:ascii="Arial" w:hAnsi="Arial" w:cs="Arial"/>
          <w:sz w:val="24"/>
          <w:szCs w:val="24"/>
        </w:rPr>
      </w:pPr>
    </w:p>
    <w:p w:rsidR="004F1A62" w:rsidRDefault="00603BA0" w:rsidP="00603BA0">
      <w:pPr>
        <w:rPr>
          <w:rFonts w:ascii="Arial" w:hAnsi="Arial" w:cs="Arial"/>
          <w:sz w:val="24"/>
          <w:szCs w:val="24"/>
        </w:rPr>
      </w:pPr>
      <w:r w:rsidRPr="00603BA0">
        <w:rPr>
          <w:rFonts w:ascii="Arial" w:hAnsi="Arial" w:cs="Arial"/>
          <w:sz w:val="24"/>
          <w:szCs w:val="24"/>
        </w:rPr>
        <w:t xml:space="preserve">Improving health across all communities is essential to enhancing the quality of life for Mower County residents </w:t>
      </w:r>
      <w:r w:rsidR="003B0CD2">
        <w:rPr>
          <w:rFonts w:ascii="Arial" w:hAnsi="Arial" w:cs="Arial"/>
          <w:sz w:val="24"/>
          <w:szCs w:val="24"/>
        </w:rPr>
        <w:t>as well as supporting the area’s</w:t>
      </w:r>
      <w:r w:rsidRPr="00603BA0">
        <w:rPr>
          <w:rFonts w:ascii="Arial" w:hAnsi="Arial" w:cs="Arial"/>
          <w:sz w:val="24"/>
          <w:szCs w:val="24"/>
        </w:rPr>
        <w:t xml:space="preserve"> future social and economic well-being.  Over the past year and one half Mower County Community Health Services </w:t>
      </w:r>
      <w:r w:rsidR="000E2B03">
        <w:rPr>
          <w:rFonts w:ascii="Arial" w:hAnsi="Arial" w:cs="Arial"/>
          <w:sz w:val="24"/>
          <w:szCs w:val="24"/>
        </w:rPr>
        <w:t>has worked</w:t>
      </w:r>
      <w:r w:rsidRPr="00603BA0">
        <w:rPr>
          <w:rFonts w:ascii="Arial" w:hAnsi="Arial" w:cs="Arial"/>
          <w:sz w:val="24"/>
          <w:szCs w:val="24"/>
        </w:rPr>
        <w:t xml:space="preserve"> to complete a community health assessment and improvement planning process. I am so grateful to the many community stakeholders representing Mower County communities, schools, businesses, </w:t>
      </w:r>
      <w:r w:rsidR="000E2B03">
        <w:rPr>
          <w:rFonts w:ascii="Arial" w:hAnsi="Arial" w:cs="Arial"/>
          <w:sz w:val="24"/>
          <w:szCs w:val="24"/>
        </w:rPr>
        <w:t>Mayo Clinic Health Systems - Austin</w:t>
      </w:r>
      <w:r w:rsidRPr="00603BA0">
        <w:rPr>
          <w:rFonts w:ascii="Arial" w:hAnsi="Arial" w:cs="Arial"/>
          <w:sz w:val="24"/>
          <w:szCs w:val="24"/>
        </w:rPr>
        <w:t xml:space="preserve">, cultural leaders, and individuals that lent their time and talents to inform the document you have before you. It is with great pleasure that I introduce to you the Mower County </w:t>
      </w:r>
      <w:r w:rsidR="000E2B03">
        <w:rPr>
          <w:rFonts w:ascii="Arial" w:hAnsi="Arial" w:cs="Arial"/>
          <w:sz w:val="24"/>
          <w:szCs w:val="24"/>
        </w:rPr>
        <w:t xml:space="preserve">Community </w:t>
      </w:r>
      <w:r w:rsidRPr="00603BA0">
        <w:rPr>
          <w:rFonts w:ascii="Arial" w:hAnsi="Arial" w:cs="Arial"/>
          <w:sz w:val="24"/>
          <w:szCs w:val="24"/>
        </w:rPr>
        <w:t>Health Assessment and Improvement Plan 2014.</w:t>
      </w:r>
    </w:p>
    <w:p w:rsidR="00603BA0" w:rsidRPr="00603BA0" w:rsidRDefault="00603BA0" w:rsidP="00603BA0">
      <w:pPr>
        <w:rPr>
          <w:rFonts w:ascii="Arial" w:hAnsi="Arial" w:cs="Arial"/>
          <w:sz w:val="24"/>
          <w:szCs w:val="24"/>
        </w:rPr>
      </w:pPr>
      <w:r w:rsidRPr="00603BA0">
        <w:rPr>
          <w:rFonts w:ascii="Arial" w:hAnsi="Arial" w:cs="Arial"/>
          <w:sz w:val="24"/>
          <w:szCs w:val="24"/>
        </w:rPr>
        <w:t xml:space="preserve"> </w:t>
      </w:r>
    </w:p>
    <w:p w:rsidR="004F1A62" w:rsidRDefault="00603BA0" w:rsidP="00603BA0">
      <w:pPr>
        <w:rPr>
          <w:rFonts w:ascii="Arial" w:hAnsi="Arial" w:cs="Arial"/>
          <w:sz w:val="24"/>
          <w:szCs w:val="24"/>
        </w:rPr>
      </w:pPr>
      <w:r w:rsidRPr="00603BA0">
        <w:rPr>
          <w:rFonts w:ascii="Arial" w:hAnsi="Arial" w:cs="Arial"/>
          <w:sz w:val="24"/>
          <w:szCs w:val="24"/>
        </w:rPr>
        <w:t>The Community Health Assessment and Improvement Plan illustrates the power of community driven efforts and the willingness to use and expand on existing strengths to improve the health of all Mower County citizens. We have come to understand that empowering all citizens to be a part of the solution builds on the investment of health for all. This document outlines what happens when citizens come together for the greater good to build on the foundations we have in place and plant new seeds of growth in ways we perhaps never thought of before.</w:t>
      </w:r>
    </w:p>
    <w:p w:rsidR="00603BA0" w:rsidRPr="00603BA0" w:rsidRDefault="00603BA0" w:rsidP="00603BA0">
      <w:pPr>
        <w:rPr>
          <w:rFonts w:ascii="Arial" w:hAnsi="Arial" w:cs="Arial"/>
          <w:sz w:val="24"/>
          <w:szCs w:val="24"/>
        </w:rPr>
      </w:pPr>
      <w:r w:rsidRPr="00603BA0">
        <w:rPr>
          <w:rFonts w:ascii="Arial" w:hAnsi="Arial" w:cs="Arial"/>
          <w:sz w:val="24"/>
          <w:szCs w:val="24"/>
        </w:rPr>
        <w:t xml:space="preserve"> </w:t>
      </w:r>
    </w:p>
    <w:p w:rsidR="00603BA0" w:rsidRPr="00603BA0" w:rsidRDefault="00603BA0" w:rsidP="00603BA0">
      <w:pPr>
        <w:rPr>
          <w:rFonts w:ascii="Arial" w:hAnsi="Arial" w:cs="Arial"/>
          <w:sz w:val="24"/>
          <w:szCs w:val="24"/>
        </w:rPr>
      </w:pPr>
      <w:r w:rsidRPr="00603BA0">
        <w:rPr>
          <w:rFonts w:ascii="Arial" w:hAnsi="Arial" w:cs="Arial"/>
          <w:sz w:val="24"/>
          <w:szCs w:val="24"/>
        </w:rPr>
        <w:t xml:space="preserve">This is a living document and with the help of our partners, the plan will be implemented over the next five years. Throughout the document you will </w:t>
      </w:r>
      <w:r w:rsidR="000E2B03">
        <w:rPr>
          <w:rFonts w:ascii="Arial" w:hAnsi="Arial" w:cs="Arial"/>
          <w:sz w:val="24"/>
          <w:szCs w:val="24"/>
        </w:rPr>
        <w:t>read about the good work</w:t>
      </w:r>
      <w:r w:rsidRPr="00603BA0">
        <w:rPr>
          <w:rFonts w:ascii="Arial" w:hAnsi="Arial" w:cs="Arial"/>
          <w:sz w:val="24"/>
          <w:szCs w:val="24"/>
        </w:rPr>
        <w:t xml:space="preserve"> of citizens </w:t>
      </w:r>
      <w:r w:rsidR="000E2B03">
        <w:rPr>
          <w:rFonts w:ascii="Arial" w:hAnsi="Arial" w:cs="Arial"/>
          <w:sz w:val="24"/>
          <w:szCs w:val="24"/>
        </w:rPr>
        <w:t xml:space="preserve">collaborating </w:t>
      </w:r>
      <w:r w:rsidRPr="00603BA0">
        <w:rPr>
          <w:rFonts w:ascii="Arial" w:hAnsi="Arial" w:cs="Arial"/>
          <w:sz w:val="24"/>
          <w:szCs w:val="24"/>
        </w:rPr>
        <w:t>to create environments that foster new ideas and potential growth in the advancement of health for all.  We commit to looking at outcomes to evaluate and improve the planning process. There is no doubt that there will be challenges, but with those challenges comes great opportunity. I encourage all Mower County citizens to get involved and contribute to this effort as we seek to improve the overall health of Mower County.</w:t>
      </w:r>
    </w:p>
    <w:p w:rsidR="00603BA0" w:rsidRPr="00603BA0" w:rsidRDefault="00603BA0" w:rsidP="00603BA0">
      <w:pPr>
        <w:rPr>
          <w:rFonts w:ascii="Arial" w:hAnsi="Arial" w:cs="Arial"/>
          <w:sz w:val="24"/>
          <w:szCs w:val="24"/>
        </w:rPr>
      </w:pPr>
    </w:p>
    <w:p w:rsidR="00603BA0" w:rsidRPr="00603BA0" w:rsidRDefault="00603BA0" w:rsidP="00603BA0">
      <w:pPr>
        <w:rPr>
          <w:rFonts w:ascii="Arial" w:hAnsi="Arial" w:cs="Arial"/>
          <w:sz w:val="24"/>
          <w:szCs w:val="24"/>
        </w:rPr>
      </w:pPr>
      <w:r w:rsidRPr="00603BA0">
        <w:rPr>
          <w:rFonts w:ascii="Arial" w:hAnsi="Arial" w:cs="Arial"/>
          <w:sz w:val="24"/>
          <w:szCs w:val="24"/>
        </w:rPr>
        <w:t>Sincerely,</w:t>
      </w:r>
    </w:p>
    <w:p w:rsidR="00603BA0" w:rsidRPr="00603BA0" w:rsidRDefault="00603BA0" w:rsidP="00603BA0">
      <w:pPr>
        <w:rPr>
          <w:rFonts w:ascii="Arial" w:hAnsi="Arial" w:cs="Arial"/>
          <w:sz w:val="24"/>
          <w:szCs w:val="24"/>
        </w:rPr>
      </w:pPr>
    </w:p>
    <w:p w:rsidR="00603BA0" w:rsidRPr="00603BA0" w:rsidRDefault="00603BA0" w:rsidP="00603BA0">
      <w:pPr>
        <w:rPr>
          <w:rFonts w:ascii="Arial" w:hAnsi="Arial" w:cs="Arial"/>
          <w:sz w:val="24"/>
          <w:szCs w:val="24"/>
        </w:rPr>
      </w:pPr>
    </w:p>
    <w:p w:rsidR="004C2C14" w:rsidRDefault="004C2C14" w:rsidP="00603BA0">
      <w:pPr>
        <w:rPr>
          <w:rFonts w:ascii="Arial" w:hAnsi="Arial" w:cs="Arial"/>
          <w:sz w:val="24"/>
          <w:szCs w:val="24"/>
        </w:rPr>
      </w:pPr>
    </w:p>
    <w:p w:rsidR="00603BA0" w:rsidRPr="00603BA0" w:rsidRDefault="00603BA0" w:rsidP="00603BA0">
      <w:pPr>
        <w:rPr>
          <w:rFonts w:ascii="Arial" w:hAnsi="Arial" w:cs="Arial"/>
          <w:sz w:val="24"/>
          <w:szCs w:val="24"/>
        </w:rPr>
      </w:pPr>
      <w:r w:rsidRPr="00603BA0">
        <w:rPr>
          <w:rFonts w:ascii="Arial" w:hAnsi="Arial" w:cs="Arial"/>
          <w:sz w:val="24"/>
          <w:szCs w:val="24"/>
        </w:rPr>
        <w:t>Lisa Kocer, BSN, RN, PHN</w:t>
      </w:r>
    </w:p>
    <w:p w:rsidR="00603BA0" w:rsidRPr="00603BA0" w:rsidRDefault="00603BA0" w:rsidP="00603BA0">
      <w:pPr>
        <w:rPr>
          <w:rFonts w:ascii="Arial" w:hAnsi="Arial" w:cs="Arial"/>
          <w:sz w:val="24"/>
          <w:szCs w:val="24"/>
        </w:rPr>
      </w:pPr>
      <w:r w:rsidRPr="00603BA0">
        <w:rPr>
          <w:rFonts w:ascii="Arial" w:hAnsi="Arial" w:cs="Arial"/>
          <w:sz w:val="24"/>
          <w:szCs w:val="24"/>
        </w:rPr>
        <w:t>Director, Community Health Services Administrator</w:t>
      </w:r>
    </w:p>
    <w:p w:rsidR="00D25733" w:rsidRDefault="00603BA0" w:rsidP="00603BA0">
      <w:pPr>
        <w:rPr>
          <w:rFonts w:ascii="Arial" w:hAnsi="Arial" w:cs="Arial"/>
          <w:sz w:val="24"/>
          <w:szCs w:val="24"/>
        </w:rPr>
      </w:pPr>
      <w:r w:rsidRPr="00603BA0">
        <w:rPr>
          <w:rFonts w:ascii="Arial" w:hAnsi="Arial" w:cs="Arial"/>
          <w:sz w:val="24"/>
          <w:szCs w:val="24"/>
        </w:rPr>
        <w:t>Mower County Health and Human Services</w:t>
      </w:r>
    </w:p>
    <w:p w:rsidR="00D25733" w:rsidRDefault="00D25733">
      <w:pPr>
        <w:rPr>
          <w:rFonts w:ascii="Arial" w:hAnsi="Arial" w:cs="Arial"/>
          <w:sz w:val="24"/>
          <w:szCs w:val="24"/>
        </w:rPr>
      </w:pPr>
      <w:r>
        <w:rPr>
          <w:rFonts w:ascii="Arial" w:hAnsi="Arial" w:cs="Arial"/>
          <w:sz w:val="24"/>
          <w:szCs w:val="24"/>
        </w:rPr>
        <w:br w:type="page"/>
      </w:r>
    </w:p>
    <w:p w:rsidR="00603BA0" w:rsidRPr="00AF50BF" w:rsidRDefault="00603BA0" w:rsidP="00603BA0">
      <w:pPr>
        <w:rPr>
          <w:rFonts w:ascii="Arial" w:hAnsi="Arial" w:cs="Arial"/>
          <w:sz w:val="24"/>
          <w:szCs w:val="24"/>
        </w:rPr>
      </w:pPr>
    </w:p>
    <w:p w:rsidR="00D25733" w:rsidRDefault="00D25733" w:rsidP="00D25733">
      <w:pPr>
        <w:rPr>
          <w:rFonts w:ascii="Arial" w:hAnsi="Arial" w:cs="Arial"/>
          <w:b/>
          <w:sz w:val="36"/>
          <w:szCs w:val="36"/>
        </w:rPr>
      </w:pPr>
      <w:r>
        <w:rPr>
          <w:rFonts w:ascii="Arial" w:hAnsi="Arial" w:cs="Arial"/>
          <w:noProof/>
          <w:sz w:val="24"/>
          <w:szCs w:val="24"/>
        </w:rPr>
        <w:drawing>
          <wp:anchor distT="0" distB="0" distL="114300" distR="114300" simplePos="0" relativeHeight="251726848" behindDoc="1" locked="0" layoutInCell="1" allowOverlap="1" wp14:anchorId="64D709B3" wp14:editId="289C05E0">
            <wp:simplePos x="0" y="0"/>
            <wp:positionH relativeFrom="column">
              <wp:posOffset>4415790</wp:posOffset>
            </wp:positionH>
            <wp:positionV relativeFrom="paragraph">
              <wp:posOffset>6985</wp:posOffset>
            </wp:positionV>
            <wp:extent cx="1982470" cy="1550035"/>
            <wp:effectExtent l="0" t="0" r="0" b="0"/>
            <wp:wrapTight wrapText="bothSides">
              <wp:wrapPolygon edited="0">
                <wp:start x="0" y="0"/>
                <wp:lineTo x="0" y="21237"/>
                <wp:lineTo x="21379" y="21237"/>
                <wp:lineTo x="2137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 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2470" cy="1550035"/>
                    </a:xfrm>
                    <a:prstGeom prst="rect">
                      <a:avLst/>
                    </a:prstGeom>
                  </pic:spPr>
                </pic:pic>
              </a:graphicData>
            </a:graphic>
            <wp14:sizeRelH relativeFrom="page">
              <wp14:pctWidth>0</wp14:pctWidth>
            </wp14:sizeRelH>
            <wp14:sizeRelV relativeFrom="page">
              <wp14:pctHeight>0</wp14:pctHeight>
            </wp14:sizeRelV>
          </wp:anchor>
        </w:drawing>
      </w:r>
      <w:r w:rsidRPr="00F13E9F">
        <w:rPr>
          <w:rFonts w:ascii="Arial" w:hAnsi="Arial" w:cs="Arial"/>
          <w:b/>
          <w:sz w:val="36"/>
          <w:szCs w:val="36"/>
        </w:rPr>
        <w:t>Community St</w:t>
      </w:r>
      <w:r>
        <w:rPr>
          <w:rFonts w:ascii="Arial" w:hAnsi="Arial" w:cs="Arial"/>
          <w:b/>
          <w:sz w:val="36"/>
          <w:szCs w:val="36"/>
        </w:rPr>
        <w:t xml:space="preserve">akeholders </w:t>
      </w:r>
    </w:p>
    <w:p w:rsidR="00D25733" w:rsidRDefault="00D25733" w:rsidP="00D25733">
      <w:pPr>
        <w:rPr>
          <w:rFonts w:ascii="Arial" w:hAnsi="Arial" w:cs="Arial"/>
          <w:b/>
          <w:sz w:val="36"/>
          <w:szCs w:val="36"/>
        </w:rPr>
      </w:pPr>
    </w:p>
    <w:p w:rsidR="00D25733" w:rsidRPr="00BE00F4" w:rsidRDefault="00D25733" w:rsidP="00D25733">
      <w:pPr>
        <w:rPr>
          <w:rFonts w:ascii="Arial" w:hAnsi="Arial" w:cs="Arial"/>
          <w:b/>
          <w:noProof/>
          <w:sz w:val="24"/>
          <w:szCs w:val="24"/>
        </w:rPr>
      </w:pPr>
      <w:r w:rsidRPr="00BE00F4">
        <w:rPr>
          <w:rFonts w:ascii="Arial" w:hAnsi="Arial" w:cs="Arial"/>
          <w:b/>
          <w:noProof/>
          <w:sz w:val="24"/>
          <w:szCs w:val="24"/>
        </w:rPr>
        <w:t>Mower County Community Health Board Members</w:t>
      </w:r>
      <w:r w:rsidRPr="00AC01B4">
        <w:rPr>
          <w:rFonts w:ascii="Arial" w:hAnsi="Arial" w:cs="Arial"/>
          <w:b/>
          <w:noProof/>
          <w:sz w:val="24"/>
          <w:szCs w:val="24"/>
        </w:rPr>
        <w:t xml:space="preserve"> </w:t>
      </w:r>
    </w:p>
    <w:p w:rsidR="00D25733" w:rsidRDefault="00D25733" w:rsidP="00D25733">
      <w:pPr>
        <w:rPr>
          <w:rFonts w:ascii="Arial" w:hAnsi="Arial" w:cs="Arial"/>
          <w:noProof/>
          <w:sz w:val="24"/>
          <w:szCs w:val="24"/>
        </w:rPr>
      </w:pPr>
    </w:p>
    <w:p w:rsidR="00D25733" w:rsidRPr="00BE00F4" w:rsidRDefault="00D25733" w:rsidP="00D25733">
      <w:pPr>
        <w:rPr>
          <w:rFonts w:ascii="Arial" w:hAnsi="Arial" w:cs="Arial"/>
          <w:noProof/>
          <w:sz w:val="24"/>
          <w:szCs w:val="24"/>
        </w:rPr>
      </w:pPr>
      <w:r w:rsidRPr="00BE00F4">
        <w:rPr>
          <w:rFonts w:ascii="Arial" w:hAnsi="Arial" w:cs="Arial"/>
          <w:noProof/>
          <w:sz w:val="24"/>
          <w:szCs w:val="24"/>
        </w:rPr>
        <w:t>Commissioner Tim Gabrielson – 1st District</w:t>
      </w:r>
      <w:r w:rsidRPr="006E74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733" w:rsidRPr="00BE00F4" w:rsidRDefault="00D25733" w:rsidP="00D25733">
      <w:pPr>
        <w:rPr>
          <w:rFonts w:ascii="Arial" w:hAnsi="Arial" w:cs="Arial"/>
          <w:noProof/>
          <w:sz w:val="24"/>
          <w:szCs w:val="24"/>
        </w:rPr>
      </w:pPr>
      <w:r w:rsidRPr="00BE00F4">
        <w:rPr>
          <w:rFonts w:ascii="Arial" w:hAnsi="Arial" w:cs="Arial"/>
          <w:noProof/>
          <w:sz w:val="24"/>
          <w:szCs w:val="24"/>
        </w:rPr>
        <w:t>Commissioner Polly Glynn – 2nd District</w:t>
      </w:r>
    </w:p>
    <w:p w:rsidR="00D25733" w:rsidRPr="00BE00F4" w:rsidRDefault="00D25733" w:rsidP="00D25733">
      <w:pPr>
        <w:rPr>
          <w:rFonts w:ascii="Arial" w:hAnsi="Arial" w:cs="Arial"/>
          <w:noProof/>
          <w:sz w:val="24"/>
          <w:szCs w:val="24"/>
        </w:rPr>
      </w:pPr>
      <w:r w:rsidRPr="00BE00F4">
        <w:rPr>
          <w:rFonts w:ascii="Arial" w:hAnsi="Arial" w:cs="Arial"/>
          <w:noProof/>
          <w:sz w:val="24"/>
          <w:szCs w:val="24"/>
        </w:rPr>
        <w:t>Commissioner Jerry Reinartz – 3rd District</w:t>
      </w:r>
    </w:p>
    <w:p w:rsidR="00D25733" w:rsidRPr="00BE00F4" w:rsidRDefault="00D25733" w:rsidP="00D25733">
      <w:pPr>
        <w:rPr>
          <w:rFonts w:ascii="Arial" w:hAnsi="Arial" w:cs="Arial"/>
          <w:noProof/>
          <w:sz w:val="24"/>
          <w:szCs w:val="24"/>
        </w:rPr>
      </w:pPr>
      <w:r w:rsidRPr="00BE00F4">
        <w:rPr>
          <w:rFonts w:ascii="Arial" w:hAnsi="Arial" w:cs="Arial"/>
          <w:noProof/>
          <w:sz w:val="24"/>
          <w:szCs w:val="24"/>
        </w:rPr>
        <w:t>Commissioner Tony Bennett – 4th District</w:t>
      </w:r>
    </w:p>
    <w:p w:rsidR="00D25733" w:rsidRPr="00921084" w:rsidRDefault="00D25733" w:rsidP="00D25733">
      <w:pPr>
        <w:rPr>
          <w:rFonts w:ascii="Arial" w:hAnsi="Arial" w:cs="Arial"/>
          <w:noProof/>
          <w:sz w:val="24"/>
          <w:szCs w:val="24"/>
        </w:rPr>
      </w:pPr>
      <w:r w:rsidRPr="00BE00F4">
        <w:rPr>
          <w:rFonts w:ascii="Arial" w:hAnsi="Arial" w:cs="Arial"/>
          <w:noProof/>
          <w:sz w:val="24"/>
          <w:szCs w:val="24"/>
        </w:rPr>
        <w:t>Commissioner Mike Ankeny – 5th District</w:t>
      </w:r>
    </w:p>
    <w:p w:rsidR="00D25733" w:rsidRDefault="00D25733" w:rsidP="00D25733">
      <w:pPr>
        <w:rPr>
          <w:rFonts w:ascii="Arial" w:hAnsi="Arial" w:cs="Arial"/>
          <w:sz w:val="24"/>
          <w:szCs w:val="24"/>
        </w:rPr>
      </w:pPr>
    </w:p>
    <w:p w:rsidR="00D25733" w:rsidRDefault="00D25733" w:rsidP="00D25733">
      <w:pPr>
        <w:rPr>
          <w:rFonts w:ascii="Arial" w:hAnsi="Arial" w:cs="Arial"/>
          <w:b/>
          <w:sz w:val="24"/>
          <w:szCs w:val="24"/>
        </w:rPr>
      </w:pPr>
    </w:p>
    <w:p w:rsidR="00D25733" w:rsidRPr="00BE00F4" w:rsidRDefault="00D25733" w:rsidP="00D25733">
      <w:pPr>
        <w:rPr>
          <w:rFonts w:ascii="Arial" w:hAnsi="Arial" w:cs="Arial"/>
          <w:b/>
          <w:sz w:val="24"/>
          <w:szCs w:val="24"/>
        </w:rPr>
      </w:pPr>
      <w:r w:rsidRPr="00BE00F4">
        <w:rPr>
          <w:rFonts w:ascii="Arial" w:hAnsi="Arial" w:cs="Arial"/>
          <w:b/>
          <w:sz w:val="24"/>
          <w:szCs w:val="24"/>
        </w:rPr>
        <w:t>Mower County Community Health Services Advisory Committee Members</w:t>
      </w:r>
    </w:p>
    <w:p w:rsidR="00D25733" w:rsidRDefault="00D25733" w:rsidP="00D25733">
      <w:pPr>
        <w:rPr>
          <w:rFonts w:ascii="Arial" w:hAnsi="Arial" w:cs="Arial"/>
          <w:sz w:val="24"/>
          <w:szCs w:val="24"/>
        </w:rPr>
      </w:pPr>
    </w:p>
    <w:p w:rsidR="005C72B8" w:rsidRDefault="005C72B8" w:rsidP="00D25733">
      <w:pPr>
        <w:rPr>
          <w:rFonts w:ascii="Arial" w:hAnsi="Arial" w:cs="Arial"/>
          <w:sz w:val="24"/>
          <w:szCs w:val="24"/>
        </w:rPr>
      </w:pPr>
      <w:r>
        <w:rPr>
          <w:rFonts w:ascii="Arial" w:hAnsi="Arial" w:cs="Arial"/>
          <w:sz w:val="24"/>
          <w:szCs w:val="24"/>
        </w:rPr>
        <w:t>Dr. Vijay Chawla</w:t>
      </w:r>
      <w:r>
        <w:rPr>
          <w:rFonts w:ascii="Arial" w:hAnsi="Arial" w:cs="Arial"/>
          <w:sz w:val="24"/>
          <w:szCs w:val="24"/>
        </w:rPr>
        <w:tab/>
      </w:r>
      <w:r>
        <w:rPr>
          <w:rFonts w:ascii="Arial" w:hAnsi="Arial" w:cs="Arial"/>
          <w:sz w:val="24"/>
          <w:szCs w:val="24"/>
        </w:rPr>
        <w:tab/>
        <w:t>Medical Services</w:t>
      </w:r>
      <w:r>
        <w:rPr>
          <w:rFonts w:ascii="Arial" w:hAnsi="Arial" w:cs="Arial"/>
          <w:sz w:val="24"/>
          <w:szCs w:val="24"/>
        </w:rPr>
        <w:tab/>
        <w:t>Medical Consultant/ Mayo Clinic Health System</w:t>
      </w:r>
    </w:p>
    <w:p w:rsidR="00D25733" w:rsidRPr="00BE00F4" w:rsidRDefault="00D25733" w:rsidP="00D25733">
      <w:pPr>
        <w:rPr>
          <w:rFonts w:ascii="Arial" w:hAnsi="Arial" w:cs="Arial"/>
          <w:sz w:val="24"/>
          <w:szCs w:val="24"/>
        </w:rPr>
      </w:pPr>
      <w:r w:rsidRPr="00BE00F4">
        <w:rPr>
          <w:rFonts w:ascii="Arial" w:hAnsi="Arial" w:cs="Arial"/>
          <w:sz w:val="24"/>
          <w:szCs w:val="24"/>
        </w:rPr>
        <w:t>Mary Kunert</w:t>
      </w:r>
      <w:r w:rsidRPr="00BE00F4">
        <w:rPr>
          <w:rFonts w:ascii="Arial" w:hAnsi="Arial" w:cs="Arial"/>
          <w:sz w:val="24"/>
          <w:szCs w:val="24"/>
        </w:rPr>
        <w:tab/>
      </w:r>
      <w:r w:rsidRPr="00BE00F4">
        <w:rPr>
          <w:rFonts w:ascii="Arial" w:hAnsi="Arial" w:cs="Arial"/>
          <w:sz w:val="24"/>
          <w:szCs w:val="24"/>
        </w:rPr>
        <w:tab/>
      </w:r>
      <w:r>
        <w:rPr>
          <w:rFonts w:ascii="Arial" w:hAnsi="Arial" w:cs="Arial"/>
          <w:sz w:val="24"/>
          <w:szCs w:val="24"/>
        </w:rPr>
        <w:tab/>
      </w:r>
      <w:r w:rsidRPr="00BE00F4">
        <w:rPr>
          <w:rFonts w:ascii="Arial" w:hAnsi="Arial" w:cs="Arial"/>
          <w:sz w:val="24"/>
          <w:szCs w:val="24"/>
        </w:rPr>
        <w:t>Consumer</w:t>
      </w:r>
      <w:r w:rsidRPr="00BE00F4">
        <w:rPr>
          <w:rFonts w:ascii="Arial" w:hAnsi="Arial" w:cs="Arial"/>
          <w:sz w:val="24"/>
          <w:szCs w:val="24"/>
        </w:rPr>
        <w:tab/>
      </w:r>
      <w:r w:rsidRPr="00BE00F4">
        <w:rPr>
          <w:rFonts w:ascii="Arial" w:hAnsi="Arial" w:cs="Arial"/>
          <w:sz w:val="24"/>
          <w:szCs w:val="24"/>
        </w:rPr>
        <w:tab/>
        <w:t>Homemaker</w:t>
      </w:r>
    </w:p>
    <w:p w:rsidR="00D25733" w:rsidRPr="00BE00F4" w:rsidRDefault="00D25733" w:rsidP="00D25733">
      <w:pPr>
        <w:rPr>
          <w:rFonts w:ascii="Arial" w:hAnsi="Arial" w:cs="Arial"/>
          <w:sz w:val="24"/>
          <w:szCs w:val="24"/>
        </w:rPr>
      </w:pPr>
      <w:r w:rsidRPr="00BE00F4">
        <w:rPr>
          <w:rFonts w:ascii="Arial" w:hAnsi="Arial" w:cs="Arial"/>
          <w:sz w:val="24"/>
          <w:szCs w:val="24"/>
        </w:rPr>
        <w:t>Cheri May</w:t>
      </w:r>
      <w:r w:rsidRPr="00BE00F4">
        <w:rPr>
          <w:rFonts w:ascii="Arial" w:hAnsi="Arial" w:cs="Arial"/>
          <w:sz w:val="24"/>
          <w:szCs w:val="24"/>
        </w:rPr>
        <w:tab/>
      </w:r>
      <w:r w:rsidRPr="00BE00F4">
        <w:rPr>
          <w:rFonts w:ascii="Arial" w:hAnsi="Arial" w:cs="Arial"/>
          <w:sz w:val="24"/>
          <w:szCs w:val="24"/>
        </w:rPr>
        <w:tab/>
      </w:r>
      <w:r>
        <w:rPr>
          <w:rFonts w:ascii="Arial" w:hAnsi="Arial" w:cs="Arial"/>
          <w:sz w:val="24"/>
          <w:szCs w:val="24"/>
        </w:rPr>
        <w:tab/>
      </w:r>
      <w:r w:rsidRPr="00BE00F4">
        <w:rPr>
          <w:rFonts w:ascii="Arial" w:hAnsi="Arial" w:cs="Arial"/>
          <w:sz w:val="24"/>
          <w:szCs w:val="24"/>
        </w:rPr>
        <w:t xml:space="preserve">Licensed Nurse </w:t>
      </w:r>
      <w:r w:rsidRPr="00BE00F4">
        <w:rPr>
          <w:rFonts w:ascii="Arial" w:hAnsi="Arial" w:cs="Arial"/>
          <w:sz w:val="24"/>
          <w:szCs w:val="24"/>
        </w:rPr>
        <w:tab/>
        <w:t>Retired Long Term Care</w:t>
      </w:r>
    </w:p>
    <w:p w:rsidR="00D25733" w:rsidRPr="00BE00F4" w:rsidRDefault="00D25733" w:rsidP="00D25733">
      <w:pPr>
        <w:rPr>
          <w:rFonts w:ascii="Arial" w:hAnsi="Arial" w:cs="Arial"/>
          <w:sz w:val="24"/>
          <w:szCs w:val="24"/>
        </w:rPr>
      </w:pPr>
      <w:r>
        <w:rPr>
          <w:rFonts w:ascii="Arial" w:hAnsi="Arial" w:cs="Arial"/>
          <w:sz w:val="24"/>
          <w:szCs w:val="24"/>
        </w:rPr>
        <w:t>Dr. Peter Green</w:t>
      </w:r>
      <w:r>
        <w:rPr>
          <w:rFonts w:ascii="Arial" w:hAnsi="Arial" w:cs="Arial"/>
          <w:sz w:val="24"/>
          <w:szCs w:val="24"/>
        </w:rPr>
        <w:tab/>
      </w:r>
      <w:r>
        <w:rPr>
          <w:rFonts w:ascii="Arial" w:hAnsi="Arial" w:cs="Arial"/>
          <w:sz w:val="24"/>
          <w:szCs w:val="24"/>
        </w:rPr>
        <w:tab/>
        <w:t>Dental Health</w:t>
      </w:r>
      <w:r>
        <w:rPr>
          <w:rFonts w:ascii="Arial" w:hAnsi="Arial" w:cs="Arial"/>
          <w:sz w:val="24"/>
          <w:szCs w:val="24"/>
        </w:rPr>
        <w:tab/>
      </w:r>
      <w:r w:rsidRPr="00BE00F4">
        <w:rPr>
          <w:rFonts w:ascii="Arial" w:hAnsi="Arial" w:cs="Arial"/>
          <w:sz w:val="24"/>
          <w:szCs w:val="24"/>
        </w:rPr>
        <w:t>Dr. Elrod, Green, and Hyland</w:t>
      </w:r>
    </w:p>
    <w:p w:rsidR="00D25733" w:rsidRPr="00BE00F4" w:rsidRDefault="00D25733" w:rsidP="00D25733">
      <w:pPr>
        <w:rPr>
          <w:rFonts w:ascii="Arial" w:hAnsi="Arial" w:cs="Arial"/>
          <w:sz w:val="24"/>
          <w:szCs w:val="24"/>
        </w:rPr>
      </w:pPr>
      <w:r w:rsidRPr="00BE00F4">
        <w:rPr>
          <w:rFonts w:ascii="Arial" w:hAnsi="Arial" w:cs="Arial"/>
          <w:sz w:val="24"/>
          <w:szCs w:val="24"/>
        </w:rPr>
        <w:t>Sara Schafer</w:t>
      </w:r>
      <w:r w:rsidRPr="00BE00F4">
        <w:rPr>
          <w:rFonts w:ascii="Arial" w:hAnsi="Arial" w:cs="Arial"/>
          <w:sz w:val="24"/>
          <w:szCs w:val="24"/>
        </w:rPr>
        <w:tab/>
      </w:r>
      <w:r w:rsidRPr="00BE00F4">
        <w:rPr>
          <w:rFonts w:ascii="Arial" w:hAnsi="Arial" w:cs="Arial"/>
          <w:sz w:val="24"/>
          <w:szCs w:val="24"/>
        </w:rPr>
        <w:tab/>
      </w:r>
      <w:r>
        <w:rPr>
          <w:rFonts w:ascii="Arial" w:hAnsi="Arial" w:cs="Arial"/>
          <w:sz w:val="24"/>
          <w:szCs w:val="24"/>
        </w:rPr>
        <w:tab/>
      </w:r>
      <w:r w:rsidR="008D1B71">
        <w:rPr>
          <w:rFonts w:ascii="Arial" w:hAnsi="Arial" w:cs="Arial"/>
          <w:sz w:val="24"/>
          <w:szCs w:val="24"/>
        </w:rPr>
        <w:t>Director</w:t>
      </w:r>
      <w:r w:rsidRPr="00BE00F4">
        <w:rPr>
          <w:rFonts w:ascii="Arial" w:hAnsi="Arial" w:cs="Arial"/>
          <w:sz w:val="24"/>
          <w:szCs w:val="24"/>
        </w:rPr>
        <w:tab/>
      </w:r>
      <w:r w:rsidRPr="00BE00F4">
        <w:rPr>
          <w:rFonts w:ascii="Arial" w:hAnsi="Arial" w:cs="Arial"/>
          <w:sz w:val="24"/>
          <w:szCs w:val="24"/>
        </w:rPr>
        <w:tab/>
        <w:t>Mower County Senior Center</w:t>
      </w:r>
    </w:p>
    <w:p w:rsidR="00D25733" w:rsidRPr="00BE00F4" w:rsidRDefault="00D25733" w:rsidP="00D25733">
      <w:pPr>
        <w:rPr>
          <w:rFonts w:ascii="Arial" w:hAnsi="Arial" w:cs="Arial"/>
          <w:sz w:val="24"/>
          <w:szCs w:val="24"/>
        </w:rPr>
      </w:pPr>
      <w:r>
        <w:rPr>
          <w:rFonts w:ascii="Arial" w:hAnsi="Arial" w:cs="Arial"/>
          <w:sz w:val="24"/>
          <w:szCs w:val="24"/>
        </w:rPr>
        <w:t xml:space="preserve">Miguel </w:t>
      </w:r>
      <w:proofErr w:type="spellStart"/>
      <w:r>
        <w:rPr>
          <w:rFonts w:ascii="Arial" w:hAnsi="Arial" w:cs="Arial"/>
          <w:sz w:val="24"/>
          <w:szCs w:val="24"/>
        </w:rPr>
        <w:t>Garate</w:t>
      </w:r>
      <w:proofErr w:type="spellEnd"/>
      <w:r>
        <w:rPr>
          <w:rFonts w:ascii="Arial" w:hAnsi="Arial" w:cs="Arial"/>
          <w:sz w:val="24"/>
          <w:szCs w:val="24"/>
        </w:rPr>
        <w:tab/>
      </w:r>
      <w:r>
        <w:rPr>
          <w:rFonts w:ascii="Arial" w:hAnsi="Arial" w:cs="Arial"/>
          <w:sz w:val="24"/>
          <w:szCs w:val="24"/>
        </w:rPr>
        <w:tab/>
      </w:r>
      <w:r w:rsidRPr="00BE00F4">
        <w:rPr>
          <w:rFonts w:ascii="Arial" w:hAnsi="Arial" w:cs="Arial"/>
          <w:sz w:val="24"/>
          <w:szCs w:val="24"/>
        </w:rPr>
        <w:t>Advocate</w:t>
      </w:r>
      <w:r w:rsidRPr="00BE00F4">
        <w:rPr>
          <w:rFonts w:ascii="Arial" w:hAnsi="Arial" w:cs="Arial"/>
          <w:sz w:val="24"/>
          <w:szCs w:val="24"/>
        </w:rPr>
        <w:tab/>
      </w:r>
      <w:r w:rsidRPr="00BE00F4">
        <w:rPr>
          <w:rFonts w:ascii="Arial" w:hAnsi="Arial" w:cs="Arial"/>
          <w:sz w:val="24"/>
          <w:szCs w:val="24"/>
        </w:rPr>
        <w:tab/>
      </w:r>
      <w:proofErr w:type="spellStart"/>
      <w:r w:rsidRPr="00BE00F4">
        <w:rPr>
          <w:rFonts w:ascii="Arial" w:hAnsi="Arial" w:cs="Arial"/>
          <w:sz w:val="24"/>
          <w:szCs w:val="24"/>
        </w:rPr>
        <w:t>Riverland</w:t>
      </w:r>
      <w:proofErr w:type="spellEnd"/>
      <w:r w:rsidRPr="00BE00F4">
        <w:rPr>
          <w:rFonts w:ascii="Arial" w:hAnsi="Arial" w:cs="Arial"/>
          <w:sz w:val="24"/>
          <w:szCs w:val="24"/>
        </w:rPr>
        <w:t xml:space="preserve"> Community College</w:t>
      </w:r>
    </w:p>
    <w:p w:rsidR="00D25733" w:rsidRPr="00BE00F4" w:rsidRDefault="005C72B8" w:rsidP="00D25733">
      <w:pPr>
        <w:rPr>
          <w:rFonts w:ascii="Arial" w:hAnsi="Arial" w:cs="Arial"/>
          <w:sz w:val="24"/>
          <w:szCs w:val="24"/>
        </w:rPr>
      </w:pPr>
      <w:r>
        <w:rPr>
          <w:rFonts w:ascii="Arial" w:hAnsi="Arial" w:cs="Arial"/>
          <w:sz w:val="24"/>
          <w:szCs w:val="24"/>
        </w:rPr>
        <w:t>Jeff Sampson</w:t>
      </w:r>
      <w:r>
        <w:rPr>
          <w:rFonts w:ascii="Arial" w:hAnsi="Arial" w:cs="Arial"/>
          <w:sz w:val="24"/>
          <w:szCs w:val="24"/>
        </w:rPr>
        <w:tab/>
      </w:r>
      <w:r w:rsidR="00D25733">
        <w:rPr>
          <w:rFonts w:ascii="Arial" w:hAnsi="Arial" w:cs="Arial"/>
          <w:sz w:val="24"/>
          <w:szCs w:val="24"/>
        </w:rPr>
        <w:tab/>
        <w:t>Administration</w:t>
      </w:r>
      <w:r w:rsidR="00D25733">
        <w:rPr>
          <w:rFonts w:ascii="Arial" w:hAnsi="Arial" w:cs="Arial"/>
          <w:sz w:val="24"/>
          <w:szCs w:val="24"/>
        </w:rPr>
        <w:tab/>
      </w:r>
      <w:r w:rsidR="00D25733" w:rsidRPr="00BE00F4">
        <w:rPr>
          <w:rFonts w:ascii="Arial" w:hAnsi="Arial" w:cs="Arial"/>
          <w:sz w:val="24"/>
          <w:szCs w:val="24"/>
        </w:rPr>
        <w:t>Southland and Leroy Public Schools</w:t>
      </w:r>
    </w:p>
    <w:p w:rsidR="00D25733" w:rsidRPr="00BE00F4" w:rsidRDefault="00D25733" w:rsidP="00D25733">
      <w:pPr>
        <w:rPr>
          <w:rFonts w:ascii="Arial" w:hAnsi="Arial" w:cs="Arial"/>
          <w:sz w:val="24"/>
          <w:szCs w:val="24"/>
        </w:rPr>
      </w:pPr>
      <w:r w:rsidRPr="00BE00F4">
        <w:rPr>
          <w:rFonts w:ascii="Arial" w:hAnsi="Arial" w:cs="Arial"/>
          <w:sz w:val="24"/>
          <w:szCs w:val="24"/>
        </w:rPr>
        <w:t>Jeff Baldus</w:t>
      </w:r>
      <w:r w:rsidRPr="00BE00F4">
        <w:rPr>
          <w:rFonts w:ascii="Arial" w:hAnsi="Arial" w:cs="Arial"/>
          <w:sz w:val="24"/>
          <w:szCs w:val="24"/>
        </w:rPr>
        <w:tab/>
      </w:r>
      <w:r w:rsidRPr="00BE00F4">
        <w:rPr>
          <w:rFonts w:ascii="Arial" w:hAnsi="Arial" w:cs="Arial"/>
          <w:sz w:val="24"/>
          <w:szCs w:val="24"/>
        </w:rPr>
        <w:tab/>
      </w:r>
      <w:r>
        <w:rPr>
          <w:rFonts w:ascii="Arial" w:hAnsi="Arial" w:cs="Arial"/>
          <w:sz w:val="24"/>
          <w:szCs w:val="24"/>
        </w:rPr>
        <w:tab/>
      </w:r>
      <w:r w:rsidRPr="00BE00F4">
        <w:rPr>
          <w:rFonts w:ascii="Arial" w:hAnsi="Arial" w:cs="Arial"/>
          <w:sz w:val="24"/>
          <w:szCs w:val="24"/>
        </w:rPr>
        <w:t>Business</w:t>
      </w:r>
      <w:r w:rsidRPr="00BE00F4">
        <w:rPr>
          <w:rFonts w:ascii="Arial" w:hAnsi="Arial" w:cs="Arial"/>
          <w:sz w:val="24"/>
          <w:szCs w:val="24"/>
        </w:rPr>
        <w:tab/>
      </w:r>
      <w:r w:rsidRPr="00BE00F4">
        <w:rPr>
          <w:rFonts w:ascii="Arial" w:hAnsi="Arial" w:cs="Arial"/>
          <w:sz w:val="24"/>
          <w:szCs w:val="24"/>
        </w:rPr>
        <w:tab/>
        <w:t>Austin Area Foundation</w:t>
      </w:r>
    </w:p>
    <w:p w:rsidR="00D25733" w:rsidRPr="00BE00F4" w:rsidRDefault="00D25733" w:rsidP="00D25733">
      <w:pPr>
        <w:rPr>
          <w:rFonts w:ascii="Arial" w:hAnsi="Arial" w:cs="Arial"/>
          <w:sz w:val="24"/>
          <w:szCs w:val="24"/>
        </w:rPr>
      </w:pPr>
      <w:r w:rsidRPr="00BE00F4">
        <w:rPr>
          <w:rFonts w:ascii="Arial" w:hAnsi="Arial" w:cs="Arial"/>
          <w:sz w:val="24"/>
          <w:szCs w:val="24"/>
        </w:rPr>
        <w:t>Dr. James Shaffer</w:t>
      </w:r>
      <w:r w:rsidRPr="00BE00F4">
        <w:rPr>
          <w:rFonts w:ascii="Arial" w:hAnsi="Arial" w:cs="Arial"/>
          <w:sz w:val="24"/>
          <w:szCs w:val="24"/>
        </w:rPr>
        <w:tab/>
      </w:r>
      <w:r>
        <w:rPr>
          <w:rFonts w:ascii="Arial" w:hAnsi="Arial" w:cs="Arial"/>
          <w:sz w:val="24"/>
          <w:szCs w:val="24"/>
        </w:rPr>
        <w:tab/>
        <w:t>Medical Services</w:t>
      </w:r>
      <w:r>
        <w:rPr>
          <w:rFonts w:ascii="Arial" w:hAnsi="Arial" w:cs="Arial"/>
          <w:sz w:val="24"/>
          <w:szCs w:val="24"/>
        </w:rPr>
        <w:tab/>
        <w:t>Quick Care Clinic</w:t>
      </w:r>
    </w:p>
    <w:p w:rsidR="00D25733" w:rsidRPr="00BE00F4" w:rsidRDefault="00D25733" w:rsidP="00D25733">
      <w:pPr>
        <w:rPr>
          <w:rFonts w:ascii="Arial" w:hAnsi="Arial" w:cs="Arial"/>
          <w:sz w:val="24"/>
          <w:szCs w:val="24"/>
        </w:rPr>
      </w:pPr>
      <w:r w:rsidRPr="00BE00F4">
        <w:rPr>
          <w:rFonts w:ascii="Arial" w:hAnsi="Arial" w:cs="Arial"/>
          <w:sz w:val="24"/>
          <w:szCs w:val="24"/>
        </w:rPr>
        <w:t>Jeff Goeldi</w:t>
      </w:r>
      <w:r w:rsidRPr="00BE00F4">
        <w:rPr>
          <w:rFonts w:ascii="Arial" w:hAnsi="Arial" w:cs="Arial"/>
          <w:sz w:val="24"/>
          <w:szCs w:val="24"/>
        </w:rPr>
        <w:tab/>
      </w:r>
      <w:r w:rsidRPr="00BE00F4">
        <w:rPr>
          <w:rFonts w:ascii="Arial" w:hAnsi="Arial" w:cs="Arial"/>
          <w:sz w:val="24"/>
          <w:szCs w:val="24"/>
        </w:rPr>
        <w:tab/>
      </w:r>
      <w:r>
        <w:rPr>
          <w:rFonts w:ascii="Arial" w:hAnsi="Arial" w:cs="Arial"/>
          <w:sz w:val="24"/>
          <w:szCs w:val="24"/>
        </w:rPr>
        <w:tab/>
      </w:r>
      <w:r w:rsidRPr="00BE00F4">
        <w:rPr>
          <w:rFonts w:ascii="Arial" w:hAnsi="Arial" w:cs="Arial"/>
          <w:sz w:val="24"/>
          <w:szCs w:val="24"/>
        </w:rPr>
        <w:t>Emergency Medical</w:t>
      </w:r>
      <w:r w:rsidRPr="00BE00F4">
        <w:rPr>
          <w:rFonts w:ascii="Arial" w:hAnsi="Arial" w:cs="Arial"/>
          <w:sz w:val="24"/>
          <w:szCs w:val="24"/>
        </w:rPr>
        <w:tab/>
        <w:t xml:space="preserve">EMS </w:t>
      </w:r>
    </w:p>
    <w:p w:rsidR="00D25733" w:rsidRPr="00BE00F4" w:rsidRDefault="00D25733" w:rsidP="00D25733">
      <w:pPr>
        <w:rPr>
          <w:rFonts w:ascii="Arial" w:hAnsi="Arial" w:cs="Arial"/>
          <w:sz w:val="24"/>
          <w:szCs w:val="24"/>
        </w:rPr>
      </w:pPr>
      <w:r w:rsidRPr="00BE00F4">
        <w:rPr>
          <w:rFonts w:ascii="Arial" w:hAnsi="Arial" w:cs="Arial"/>
          <w:sz w:val="24"/>
          <w:szCs w:val="24"/>
        </w:rPr>
        <w:t>Dr. Gene Muchow</w:t>
      </w:r>
      <w:r w:rsidRPr="00BE00F4">
        <w:rPr>
          <w:rFonts w:ascii="Arial" w:hAnsi="Arial" w:cs="Arial"/>
          <w:sz w:val="24"/>
          <w:szCs w:val="24"/>
        </w:rPr>
        <w:tab/>
      </w:r>
      <w:r>
        <w:rPr>
          <w:rFonts w:ascii="Arial" w:hAnsi="Arial" w:cs="Arial"/>
          <w:sz w:val="24"/>
          <w:szCs w:val="24"/>
        </w:rPr>
        <w:tab/>
      </w:r>
      <w:r w:rsidRPr="00BE00F4">
        <w:rPr>
          <w:rFonts w:ascii="Arial" w:hAnsi="Arial" w:cs="Arial"/>
          <w:sz w:val="24"/>
          <w:szCs w:val="24"/>
        </w:rPr>
        <w:t>Consumer</w:t>
      </w:r>
      <w:r w:rsidRPr="00BE00F4">
        <w:rPr>
          <w:rFonts w:ascii="Arial" w:hAnsi="Arial" w:cs="Arial"/>
          <w:sz w:val="24"/>
          <w:szCs w:val="24"/>
        </w:rPr>
        <w:tab/>
      </w:r>
      <w:r w:rsidRPr="00BE00F4">
        <w:rPr>
          <w:rFonts w:ascii="Arial" w:hAnsi="Arial" w:cs="Arial"/>
          <w:sz w:val="24"/>
          <w:szCs w:val="24"/>
        </w:rPr>
        <w:tab/>
        <w:t>Former Mower County Medical Consultant</w:t>
      </w:r>
    </w:p>
    <w:p w:rsidR="00D25733" w:rsidRPr="00BE00F4" w:rsidRDefault="00D25733" w:rsidP="00D25733">
      <w:pPr>
        <w:rPr>
          <w:rFonts w:ascii="Arial" w:hAnsi="Arial" w:cs="Arial"/>
          <w:sz w:val="24"/>
          <w:szCs w:val="24"/>
        </w:rPr>
      </w:pPr>
      <w:r w:rsidRPr="00BE00F4">
        <w:rPr>
          <w:rFonts w:ascii="Arial" w:hAnsi="Arial" w:cs="Arial"/>
          <w:sz w:val="24"/>
          <w:szCs w:val="24"/>
        </w:rPr>
        <w:t>Steve King</w:t>
      </w:r>
      <w:r w:rsidRPr="00BE00F4">
        <w:rPr>
          <w:rFonts w:ascii="Arial" w:hAnsi="Arial" w:cs="Arial"/>
          <w:sz w:val="24"/>
          <w:szCs w:val="24"/>
        </w:rPr>
        <w:tab/>
      </w:r>
      <w:r w:rsidRPr="00BE00F4">
        <w:rPr>
          <w:rFonts w:ascii="Arial" w:hAnsi="Arial" w:cs="Arial"/>
          <w:sz w:val="24"/>
          <w:szCs w:val="24"/>
        </w:rPr>
        <w:tab/>
      </w:r>
      <w:r>
        <w:rPr>
          <w:rFonts w:ascii="Arial" w:hAnsi="Arial" w:cs="Arial"/>
          <w:sz w:val="24"/>
          <w:szCs w:val="24"/>
        </w:rPr>
        <w:tab/>
      </w:r>
      <w:r w:rsidRPr="00BE00F4">
        <w:rPr>
          <w:rFonts w:ascii="Arial" w:hAnsi="Arial" w:cs="Arial"/>
          <w:sz w:val="24"/>
          <w:szCs w:val="24"/>
        </w:rPr>
        <w:t>Council Member</w:t>
      </w:r>
      <w:r w:rsidRPr="00BE00F4">
        <w:rPr>
          <w:rFonts w:ascii="Arial" w:hAnsi="Arial" w:cs="Arial"/>
          <w:sz w:val="24"/>
          <w:szCs w:val="24"/>
        </w:rPr>
        <w:tab/>
        <w:t xml:space="preserve">Austin City Council </w:t>
      </w:r>
    </w:p>
    <w:p w:rsidR="00D25733" w:rsidRPr="00BE00F4" w:rsidRDefault="00D25733" w:rsidP="00D25733">
      <w:pPr>
        <w:rPr>
          <w:rFonts w:ascii="Arial" w:hAnsi="Arial" w:cs="Arial"/>
          <w:sz w:val="24"/>
          <w:szCs w:val="24"/>
        </w:rPr>
      </w:pPr>
      <w:r>
        <w:rPr>
          <w:rFonts w:ascii="Arial" w:hAnsi="Arial" w:cs="Arial"/>
          <w:sz w:val="24"/>
          <w:szCs w:val="24"/>
        </w:rPr>
        <w:t>Polly Glynn</w:t>
      </w:r>
      <w:r>
        <w:rPr>
          <w:rFonts w:ascii="Arial" w:hAnsi="Arial" w:cs="Arial"/>
          <w:sz w:val="24"/>
          <w:szCs w:val="24"/>
        </w:rPr>
        <w:tab/>
      </w:r>
      <w:r>
        <w:rPr>
          <w:rFonts w:ascii="Arial" w:hAnsi="Arial" w:cs="Arial"/>
          <w:sz w:val="24"/>
          <w:szCs w:val="24"/>
        </w:rPr>
        <w:tab/>
      </w:r>
      <w:r>
        <w:rPr>
          <w:rFonts w:ascii="Arial" w:hAnsi="Arial" w:cs="Arial"/>
          <w:sz w:val="24"/>
          <w:szCs w:val="24"/>
        </w:rPr>
        <w:tab/>
        <w:t>Commissioner</w:t>
      </w:r>
      <w:r>
        <w:rPr>
          <w:rFonts w:ascii="Arial" w:hAnsi="Arial" w:cs="Arial"/>
          <w:sz w:val="24"/>
          <w:szCs w:val="24"/>
        </w:rPr>
        <w:tab/>
      </w:r>
      <w:r w:rsidRPr="00BE00F4">
        <w:rPr>
          <w:rFonts w:ascii="Arial" w:hAnsi="Arial" w:cs="Arial"/>
          <w:sz w:val="24"/>
          <w:szCs w:val="24"/>
        </w:rPr>
        <w:t>Mower County</w:t>
      </w:r>
    </w:p>
    <w:p w:rsidR="00D25733" w:rsidRDefault="00D25733" w:rsidP="00D25733">
      <w:pPr>
        <w:rPr>
          <w:rFonts w:ascii="Arial" w:hAnsi="Arial" w:cs="Arial"/>
          <w:sz w:val="24"/>
          <w:szCs w:val="24"/>
        </w:rPr>
      </w:pPr>
      <w:r>
        <w:rPr>
          <w:rFonts w:ascii="Arial" w:hAnsi="Arial" w:cs="Arial"/>
          <w:sz w:val="24"/>
          <w:szCs w:val="24"/>
        </w:rPr>
        <w:t>Jerry Reinartz</w:t>
      </w:r>
      <w:r>
        <w:rPr>
          <w:rFonts w:ascii="Arial" w:hAnsi="Arial" w:cs="Arial"/>
          <w:sz w:val="24"/>
          <w:szCs w:val="24"/>
        </w:rPr>
        <w:tab/>
      </w:r>
      <w:r>
        <w:rPr>
          <w:rFonts w:ascii="Arial" w:hAnsi="Arial" w:cs="Arial"/>
          <w:sz w:val="24"/>
          <w:szCs w:val="24"/>
        </w:rPr>
        <w:tab/>
        <w:t>Commissioner</w:t>
      </w:r>
      <w:r>
        <w:rPr>
          <w:rFonts w:ascii="Arial" w:hAnsi="Arial" w:cs="Arial"/>
          <w:sz w:val="24"/>
          <w:szCs w:val="24"/>
        </w:rPr>
        <w:tab/>
      </w:r>
      <w:r w:rsidRPr="00BE00F4">
        <w:rPr>
          <w:rFonts w:ascii="Arial" w:hAnsi="Arial" w:cs="Arial"/>
          <w:sz w:val="24"/>
          <w:szCs w:val="24"/>
        </w:rPr>
        <w:t>Mower County</w:t>
      </w:r>
    </w:p>
    <w:p w:rsidR="005C72B8" w:rsidRPr="005C72B8" w:rsidRDefault="005C72B8" w:rsidP="00D25733">
      <w:pPr>
        <w:rPr>
          <w:rFonts w:ascii="Arial" w:hAnsi="Arial" w:cs="Arial"/>
          <w:sz w:val="24"/>
          <w:szCs w:val="24"/>
        </w:rPr>
      </w:pPr>
    </w:p>
    <w:p w:rsidR="00D25733" w:rsidRPr="00D25733" w:rsidRDefault="00D25733" w:rsidP="00D25733">
      <w:pPr>
        <w:rPr>
          <w:rFonts w:ascii="Arial" w:hAnsi="Arial" w:cs="Arial"/>
          <w:b/>
          <w:sz w:val="36"/>
          <w:szCs w:val="36"/>
        </w:rPr>
      </w:pPr>
    </w:p>
    <w:p w:rsidR="00D25733" w:rsidRDefault="00D25733" w:rsidP="00D25733">
      <w:pPr>
        <w:rPr>
          <w:rFonts w:ascii="Arial" w:hAnsi="Arial" w:cs="Arial"/>
          <w:b/>
          <w:sz w:val="24"/>
          <w:szCs w:val="24"/>
        </w:rPr>
      </w:pPr>
    </w:p>
    <w:p w:rsidR="00D25733" w:rsidRDefault="00FE1015" w:rsidP="00D25733">
      <w:pPr>
        <w:rPr>
          <w:rFonts w:ascii="Arial" w:hAnsi="Arial" w:cs="Arial"/>
          <w:b/>
          <w:sz w:val="24"/>
          <w:szCs w:val="24"/>
        </w:rPr>
      </w:pPr>
      <w:r w:rsidRPr="003E3754">
        <w:rPr>
          <w:rFonts w:ascii="Arial" w:hAnsi="Arial" w:cs="Arial"/>
          <w:b/>
          <w:noProof/>
          <w:sz w:val="24"/>
          <w:szCs w:val="24"/>
        </w:rPr>
        <w:drawing>
          <wp:anchor distT="0" distB="0" distL="114300" distR="114300" simplePos="0" relativeHeight="251724800" behindDoc="1" locked="0" layoutInCell="1" allowOverlap="1" wp14:anchorId="53A065B2" wp14:editId="4B6A4DD5">
            <wp:simplePos x="0" y="0"/>
            <wp:positionH relativeFrom="column">
              <wp:posOffset>2073910</wp:posOffset>
            </wp:positionH>
            <wp:positionV relativeFrom="paragraph">
              <wp:posOffset>116840</wp:posOffset>
            </wp:positionV>
            <wp:extent cx="2567940" cy="2011045"/>
            <wp:effectExtent l="209550" t="266700" r="289560" b="370205"/>
            <wp:wrapThrough wrapText="bothSides">
              <wp:wrapPolygon edited="0">
                <wp:start x="-2647" y="-37"/>
                <wp:lineTo x="-2013" y="6885"/>
                <wp:lineTo x="-251" y="23110"/>
                <wp:lineTo x="14239" y="23159"/>
                <wp:lineTo x="14396" y="23123"/>
                <wp:lineTo x="22926" y="22441"/>
                <wp:lineTo x="23140" y="22808"/>
                <wp:lineTo x="25034" y="22380"/>
                <wp:lineTo x="25126" y="20697"/>
                <wp:lineTo x="21949" y="-4559"/>
                <wp:lineTo x="-280" y="-572"/>
                <wp:lineTo x="-2647" y="-37"/>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IP\DSCF4859.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602427">
                      <a:off x="0" y="0"/>
                      <a:ext cx="2567940" cy="20110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83A19" w:rsidRDefault="00D83A19" w:rsidP="00D83A19">
      <w:pPr>
        <w:rPr>
          <w:sz w:val="40"/>
          <w:szCs w:val="40"/>
        </w:rPr>
      </w:pPr>
    </w:p>
    <w:p w:rsidR="00D25733" w:rsidRDefault="00D25733" w:rsidP="004F1A6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25733" w:rsidRDefault="00D257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D25733" w:rsidRDefault="00D25733" w:rsidP="00D25733">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733" w:rsidRDefault="00D25733" w:rsidP="00D25733">
      <w:pPr>
        <w:tabs>
          <w:tab w:val="center" w:pos="280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733" w:rsidRDefault="004C4B3B" w:rsidP="00D25733">
      <w:pPr>
        <w:rPr>
          <w:rFonts w:ascii="Arial" w:hAnsi="Arial" w:cs="Arial"/>
          <w:b/>
          <w:sz w:val="24"/>
          <w:szCs w:val="24"/>
        </w:rPr>
      </w:pPr>
      <w:r w:rsidRPr="004C4B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733" w:rsidRPr="00BE00F4" w:rsidRDefault="00D25733" w:rsidP="00D25733">
      <w:pPr>
        <w:rPr>
          <w:rFonts w:ascii="Arial" w:hAnsi="Arial" w:cs="Arial"/>
          <w:b/>
          <w:sz w:val="24"/>
          <w:szCs w:val="24"/>
        </w:rPr>
      </w:pPr>
      <w:r w:rsidRPr="00BE00F4">
        <w:rPr>
          <w:rFonts w:ascii="Arial" w:hAnsi="Arial" w:cs="Arial"/>
          <w:b/>
          <w:sz w:val="24"/>
          <w:szCs w:val="24"/>
        </w:rPr>
        <w:t>Mower Refreshed – Statewide Health I</w:t>
      </w:r>
      <w:r>
        <w:rPr>
          <w:rFonts w:ascii="Arial" w:hAnsi="Arial" w:cs="Arial"/>
          <w:b/>
          <w:sz w:val="24"/>
          <w:szCs w:val="24"/>
        </w:rPr>
        <w:t>mprovement Program</w:t>
      </w:r>
      <w:r w:rsidRPr="00BE00F4">
        <w:rPr>
          <w:rFonts w:ascii="Arial" w:hAnsi="Arial" w:cs="Arial"/>
          <w:b/>
          <w:sz w:val="24"/>
          <w:szCs w:val="24"/>
        </w:rPr>
        <w:t xml:space="preserve"> Leadership</w:t>
      </w:r>
      <w:r>
        <w:rPr>
          <w:rFonts w:ascii="Arial" w:hAnsi="Arial" w:cs="Arial"/>
          <w:b/>
          <w:sz w:val="24"/>
          <w:szCs w:val="24"/>
        </w:rPr>
        <w:t xml:space="preserve"> Collaborative</w:t>
      </w:r>
      <w:r w:rsidRPr="00BE00F4">
        <w:rPr>
          <w:rFonts w:ascii="Arial" w:hAnsi="Arial" w:cs="Arial"/>
          <w:b/>
          <w:sz w:val="24"/>
          <w:szCs w:val="24"/>
        </w:rPr>
        <w:t xml:space="preserve"> Team</w:t>
      </w:r>
    </w:p>
    <w:p w:rsidR="00D25733" w:rsidRDefault="00D25733" w:rsidP="00D25733">
      <w:pPr>
        <w:rPr>
          <w:rFonts w:ascii="Arial" w:hAnsi="Arial" w:cs="Arial"/>
          <w:sz w:val="24"/>
          <w:szCs w:val="24"/>
        </w:rPr>
      </w:pPr>
    </w:p>
    <w:p w:rsidR="00D25733" w:rsidRPr="00BE00F4" w:rsidRDefault="00D25733" w:rsidP="00D25733">
      <w:pPr>
        <w:rPr>
          <w:rFonts w:ascii="Arial" w:hAnsi="Arial" w:cs="Arial"/>
          <w:sz w:val="24"/>
          <w:szCs w:val="24"/>
        </w:rPr>
      </w:pPr>
      <w:r>
        <w:rPr>
          <w:rFonts w:ascii="Arial" w:hAnsi="Arial" w:cs="Arial"/>
          <w:noProof/>
          <w:sz w:val="24"/>
          <w:szCs w:val="24"/>
        </w:rPr>
        <w:drawing>
          <wp:anchor distT="0" distB="0" distL="114300" distR="114300" simplePos="0" relativeHeight="251728896" behindDoc="0" locked="0" layoutInCell="1" allowOverlap="1" wp14:anchorId="4AFB2D1D" wp14:editId="20FE8DB3">
            <wp:simplePos x="0" y="0"/>
            <wp:positionH relativeFrom="margin">
              <wp:posOffset>3772535</wp:posOffset>
            </wp:positionH>
            <wp:positionV relativeFrom="margin">
              <wp:posOffset>892810</wp:posOffset>
            </wp:positionV>
            <wp:extent cx="3168650" cy="2211705"/>
            <wp:effectExtent l="38100" t="95250" r="88900" b="22669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1424" t="3077" r="2338" b="5185"/>
                    <a:stretch/>
                  </pic:blipFill>
                  <pic:spPr bwMode="auto">
                    <a:xfrm rot="628483">
                      <a:off x="0" y="0"/>
                      <a:ext cx="3168650" cy="221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00F4">
        <w:rPr>
          <w:rFonts w:ascii="Arial" w:hAnsi="Arial" w:cs="Arial"/>
          <w:sz w:val="24"/>
          <w:szCs w:val="24"/>
        </w:rPr>
        <w:t>Gema Alvarado | Siebel Center</w:t>
      </w:r>
    </w:p>
    <w:p w:rsidR="00D25733" w:rsidRPr="00BE00F4" w:rsidRDefault="00D25733" w:rsidP="00D25733">
      <w:pPr>
        <w:rPr>
          <w:rFonts w:ascii="Arial" w:hAnsi="Arial" w:cs="Arial"/>
          <w:sz w:val="24"/>
          <w:szCs w:val="24"/>
        </w:rPr>
      </w:pPr>
      <w:r w:rsidRPr="00BE00F4">
        <w:rPr>
          <w:rFonts w:ascii="Arial" w:hAnsi="Arial" w:cs="Arial"/>
          <w:sz w:val="24"/>
          <w:szCs w:val="24"/>
        </w:rPr>
        <w:t>Sandy Anderson | Mower Refreshed</w:t>
      </w:r>
    </w:p>
    <w:p w:rsidR="00D25733" w:rsidRPr="00BE00F4" w:rsidRDefault="00D25733" w:rsidP="00D25733">
      <w:pPr>
        <w:rPr>
          <w:rFonts w:ascii="Arial" w:hAnsi="Arial" w:cs="Arial"/>
          <w:sz w:val="24"/>
          <w:szCs w:val="24"/>
        </w:rPr>
      </w:pPr>
      <w:r w:rsidRPr="00BE00F4">
        <w:rPr>
          <w:rFonts w:ascii="Arial" w:hAnsi="Arial" w:cs="Arial"/>
          <w:sz w:val="24"/>
          <w:szCs w:val="24"/>
        </w:rPr>
        <w:t>Diane Baker | United Way of Mower County</w:t>
      </w:r>
    </w:p>
    <w:p w:rsidR="00D25733" w:rsidRPr="00BE00F4" w:rsidRDefault="00D25733" w:rsidP="00D25733">
      <w:pPr>
        <w:rPr>
          <w:rFonts w:ascii="Arial" w:hAnsi="Arial" w:cs="Arial"/>
          <w:sz w:val="24"/>
          <w:szCs w:val="24"/>
        </w:rPr>
      </w:pPr>
      <w:r w:rsidRPr="00BE00F4">
        <w:rPr>
          <w:rFonts w:ascii="Arial" w:hAnsi="Arial" w:cs="Arial"/>
          <w:sz w:val="24"/>
          <w:szCs w:val="24"/>
        </w:rPr>
        <w:t>Amy Baskin | Austin Public Schools</w:t>
      </w:r>
    </w:p>
    <w:p w:rsidR="00D25733" w:rsidRPr="00BE00F4" w:rsidRDefault="00D25733" w:rsidP="00D25733">
      <w:pPr>
        <w:rPr>
          <w:rFonts w:ascii="Arial" w:hAnsi="Arial" w:cs="Arial"/>
          <w:sz w:val="24"/>
          <w:szCs w:val="24"/>
        </w:rPr>
      </w:pPr>
      <w:r w:rsidRPr="00BE00F4">
        <w:rPr>
          <w:rFonts w:ascii="Arial" w:hAnsi="Arial" w:cs="Arial"/>
          <w:sz w:val="24"/>
          <w:szCs w:val="24"/>
        </w:rPr>
        <w:t>Mark Christopherson | Mayo Clinic Health System</w:t>
      </w:r>
    </w:p>
    <w:p w:rsidR="00D25733" w:rsidRPr="00BE00F4" w:rsidRDefault="00D25733" w:rsidP="00D25733">
      <w:pPr>
        <w:rPr>
          <w:rFonts w:ascii="Arial" w:hAnsi="Arial" w:cs="Arial"/>
          <w:sz w:val="24"/>
          <w:szCs w:val="24"/>
        </w:rPr>
      </w:pPr>
      <w:r w:rsidRPr="00BE00F4">
        <w:rPr>
          <w:rFonts w:ascii="Arial" w:hAnsi="Arial" w:cs="Arial"/>
          <w:sz w:val="24"/>
          <w:szCs w:val="24"/>
        </w:rPr>
        <w:t xml:space="preserve">Miguel </w:t>
      </w:r>
      <w:proofErr w:type="spellStart"/>
      <w:r w:rsidRPr="00BE00F4">
        <w:rPr>
          <w:rFonts w:ascii="Arial" w:hAnsi="Arial" w:cs="Arial"/>
          <w:sz w:val="24"/>
          <w:szCs w:val="24"/>
        </w:rPr>
        <w:t>Garate</w:t>
      </w:r>
      <w:proofErr w:type="spellEnd"/>
      <w:r w:rsidRPr="00BE00F4">
        <w:rPr>
          <w:rFonts w:ascii="Arial" w:hAnsi="Arial" w:cs="Arial"/>
          <w:sz w:val="24"/>
          <w:szCs w:val="24"/>
        </w:rPr>
        <w:t xml:space="preserve"> | </w:t>
      </w:r>
      <w:proofErr w:type="spellStart"/>
      <w:r w:rsidRPr="00BE00F4">
        <w:rPr>
          <w:rFonts w:ascii="Arial" w:hAnsi="Arial" w:cs="Arial"/>
          <w:sz w:val="24"/>
          <w:szCs w:val="24"/>
        </w:rPr>
        <w:t>Riverland</w:t>
      </w:r>
      <w:proofErr w:type="spellEnd"/>
      <w:r w:rsidRPr="00BE00F4">
        <w:rPr>
          <w:rFonts w:ascii="Arial" w:hAnsi="Arial" w:cs="Arial"/>
          <w:sz w:val="24"/>
          <w:szCs w:val="24"/>
        </w:rPr>
        <w:t xml:space="preserve"> Community College</w:t>
      </w:r>
    </w:p>
    <w:p w:rsidR="00D25733" w:rsidRPr="00BE00F4" w:rsidRDefault="00D25733" w:rsidP="00D25733">
      <w:pPr>
        <w:rPr>
          <w:rFonts w:ascii="Arial" w:hAnsi="Arial" w:cs="Arial"/>
          <w:sz w:val="24"/>
          <w:szCs w:val="24"/>
        </w:rPr>
      </w:pPr>
      <w:r w:rsidRPr="00BE00F4">
        <w:rPr>
          <w:rFonts w:ascii="Arial" w:hAnsi="Arial" w:cs="Arial"/>
          <w:sz w:val="24"/>
          <w:szCs w:val="24"/>
        </w:rPr>
        <w:t xml:space="preserve">Ellen </w:t>
      </w:r>
      <w:proofErr w:type="spellStart"/>
      <w:r w:rsidRPr="00BE00F4">
        <w:rPr>
          <w:rFonts w:ascii="Arial" w:hAnsi="Arial" w:cs="Arial"/>
          <w:sz w:val="24"/>
          <w:szCs w:val="24"/>
        </w:rPr>
        <w:t>Goslee</w:t>
      </w:r>
      <w:proofErr w:type="spellEnd"/>
      <w:r w:rsidRPr="00BE00F4">
        <w:rPr>
          <w:rFonts w:ascii="Arial" w:hAnsi="Arial" w:cs="Arial"/>
          <w:sz w:val="24"/>
          <w:szCs w:val="24"/>
        </w:rPr>
        <w:t xml:space="preserve"> | </w:t>
      </w:r>
      <w:proofErr w:type="spellStart"/>
      <w:r w:rsidRPr="00BE00F4">
        <w:rPr>
          <w:rFonts w:ascii="Arial" w:hAnsi="Arial" w:cs="Arial"/>
          <w:sz w:val="24"/>
          <w:szCs w:val="24"/>
        </w:rPr>
        <w:t>Riverland</w:t>
      </w:r>
      <w:proofErr w:type="spellEnd"/>
      <w:r w:rsidRPr="00BE00F4">
        <w:rPr>
          <w:rFonts w:ascii="Arial" w:hAnsi="Arial" w:cs="Arial"/>
          <w:sz w:val="24"/>
          <w:szCs w:val="24"/>
        </w:rPr>
        <w:t xml:space="preserve"> Community College</w:t>
      </w:r>
    </w:p>
    <w:p w:rsidR="00D25733" w:rsidRPr="00BE00F4" w:rsidRDefault="00D25733" w:rsidP="00D25733">
      <w:pPr>
        <w:rPr>
          <w:rFonts w:ascii="Arial" w:hAnsi="Arial" w:cs="Arial"/>
          <w:sz w:val="24"/>
          <w:szCs w:val="24"/>
        </w:rPr>
      </w:pPr>
      <w:r w:rsidRPr="00BE00F4">
        <w:rPr>
          <w:rFonts w:ascii="Arial" w:hAnsi="Arial" w:cs="Arial"/>
          <w:sz w:val="24"/>
          <w:szCs w:val="24"/>
        </w:rPr>
        <w:t>Jill Hart | Mayo Clinic Health System</w:t>
      </w:r>
    </w:p>
    <w:p w:rsidR="00D25733" w:rsidRPr="00BE00F4" w:rsidRDefault="00D25733" w:rsidP="00D25733">
      <w:pPr>
        <w:rPr>
          <w:rFonts w:ascii="Arial" w:hAnsi="Arial" w:cs="Arial"/>
          <w:sz w:val="24"/>
          <w:szCs w:val="24"/>
        </w:rPr>
      </w:pPr>
      <w:r w:rsidRPr="00BE00F4">
        <w:rPr>
          <w:rFonts w:ascii="Arial" w:hAnsi="Arial" w:cs="Arial"/>
          <w:sz w:val="24"/>
          <w:szCs w:val="24"/>
        </w:rPr>
        <w:t>Lisa Kocer | Mower County Health &amp; Human Services</w:t>
      </w:r>
    </w:p>
    <w:p w:rsidR="00D25733" w:rsidRPr="00BE00F4" w:rsidRDefault="00D25733" w:rsidP="00D25733">
      <w:pPr>
        <w:rPr>
          <w:rFonts w:ascii="Arial" w:hAnsi="Arial" w:cs="Arial"/>
          <w:sz w:val="24"/>
          <w:szCs w:val="24"/>
        </w:rPr>
      </w:pPr>
      <w:r w:rsidRPr="00BE00F4">
        <w:rPr>
          <w:rFonts w:ascii="Arial" w:hAnsi="Arial" w:cs="Arial"/>
          <w:sz w:val="24"/>
          <w:szCs w:val="24"/>
        </w:rPr>
        <w:t>Maryanne Law-</w:t>
      </w:r>
      <w:proofErr w:type="spellStart"/>
      <w:r w:rsidRPr="00BE00F4">
        <w:rPr>
          <w:rFonts w:ascii="Arial" w:hAnsi="Arial" w:cs="Arial"/>
          <w:sz w:val="24"/>
          <w:szCs w:val="24"/>
        </w:rPr>
        <w:t>Sunde</w:t>
      </w:r>
      <w:proofErr w:type="spellEnd"/>
      <w:r w:rsidRPr="00BE00F4">
        <w:rPr>
          <w:rFonts w:ascii="Arial" w:hAnsi="Arial" w:cs="Arial"/>
          <w:sz w:val="24"/>
          <w:szCs w:val="24"/>
        </w:rPr>
        <w:t xml:space="preserve"> | Parenting Resource Center</w:t>
      </w:r>
    </w:p>
    <w:p w:rsidR="00D25733" w:rsidRPr="00BE00F4" w:rsidRDefault="00D25733" w:rsidP="00D25733">
      <w:pPr>
        <w:rPr>
          <w:rFonts w:ascii="Arial" w:hAnsi="Arial" w:cs="Arial"/>
          <w:sz w:val="24"/>
          <w:szCs w:val="24"/>
        </w:rPr>
      </w:pPr>
      <w:proofErr w:type="gramStart"/>
      <w:r w:rsidRPr="00BE00F4">
        <w:rPr>
          <w:rFonts w:ascii="Arial" w:hAnsi="Arial" w:cs="Arial"/>
          <w:sz w:val="24"/>
          <w:szCs w:val="24"/>
        </w:rPr>
        <w:t>Larry Lyons | Hormel Foods, Inc</w:t>
      </w:r>
      <w:r>
        <w:rPr>
          <w:rFonts w:ascii="Arial" w:hAnsi="Arial" w:cs="Arial"/>
          <w:sz w:val="24"/>
          <w:szCs w:val="24"/>
        </w:rPr>
        <w:t>.</w:t>
      </w:r>
      <w:proofErr w:type="gramEnd"/>
    </w:p>
    <w:p w:rsidR="00D25733" w:rsidRPr="00BE00F4" w:rsidRDefault="00D25733" w:rsidP="00D25733">
      <w:pPr>
        <w:rPr>
          <w:rFonts w:ascii="Arial" w:hAnsi="Arial" w:cs="Arial"/>
          <w:sz w:val="24"/>
          <w:szCs w:val="24"/>
        </w:rPr>
      </w:pPr>
      <w:r w:rsidRPr="00BE00F4">
        <w:rPr>
          <w:rFonts w:ascii="Arial" w:hAnsi="Arial" w:cs="Arial"/>
          <w:sz w:val="24"/>
          <w:szCs w:val="24"/>
        </w:rPr>
        <w:t xml:space="preserve">Shawn Martin | </w:t>
      </w:r>
      <w:proofErr w:type="spellStart"/>
      <w:r w:rsidRPr="00BE00F4">
        <w:rPr>
          <w:rFonts w:ascii="Arial" w:hAnsi="Arial" w:cs="Arial"/>
          <w:sz w:val="24"/>
          <w:szCs w:val="24"/>
        </w:rPr>
        <w:t>Riverland</w:t>
      </w:r>
      <w:proofErr w:type="spellEnd"/>
      <w:r w:rsidRPr="00BE00F4">
        <w:rPr>
          <w:rFonts w:ascii="Arial" w:hAnsi="Arial" w:cs="Arial"/>
          <w:sz w:val="24"/>
          <w:szCs w:val="24"/>
        </w:rPr>
        <w:t xml:space="preserve"> Community College</w:t>
      </w:r>
    </w:p>
    <w:p w:rsidR="00D25733" w:rsidRDefault="00D25733" w:rsidP="00D25733">
      <w:pPr>
        <w:rPr>
          <w:rFonts w:ascii="Arial" w:hAnsi="Arial" w:cs="Arial"/>
          <w:sz w:val="24"/>
          <w:szCs w:val="24"/>
        </w:rPr>
      </w:pPr>
      <w:r>
        <w:rPr>
          <w:rFonts w:ascii="Arial" w:hAnsi="Arial" w:cs="Arial"/>
          <w:sz w:val="24"/>
          <w:szCs w:val="24"/>
        </w:rPr>
        <w:t xml:space="preserve">Adrianne </w:t>
      </w:r>
      <w:proofErr w:type="spellStart"/>
      <w:r>
        <w:rPr>
          <w:rFonts w:ascii="Arial" w:hAnsi="Arial" w:cs="Arial"/>
          <w:sz w:val="24"/>
          <w:szCs w:val="24"/>
        </w:rPr>
        <w:t>Noyola</w:t>
      </w:r>
      <w:proofErr w:type="spellEnd"/>
      <w:r>
        <w:rPr>
          <w:rFonts w:ascii="Arial" w:hAnsi="Arial" w:cs="Arial"/>
          <w:sz w:val="24"/>
          <w:szCs w:val="24"/>
        </w:rPr>
        <w:t xml:space="preserve"> | U of MN Student</w:t>
      </w:r>
    </w:p>
    <w:p w:rsidR="00D25733" w:rsidRPr="00BE00F4" w:rsidRDefault="00D25733" w:rsidP="00D25733">
      <w:pPr>
        <w:rPr>
          <w:rFonts w:ascii="Arial" w:hAnsi="Arial" w:cs="Arial"/>
          <w:sz w:val="24"/>
          <w:szCs w:val="24"/>
        </w:rPr>
      </w:pPr>
      <w:r w:rsidRPr="00BE00F4">
        <w:rPr>
          <w:rFonts w:ascii="Arial" w:hAnsi="Arial" w:cs="Arial"/>
          <w:sz w:val="24"/>
          <w:szCs w:val="24"/>
        </w:rPr>
        <w:t>Tedd Maxfield | YMCA of Austin</w:t>
      </w:r>
    </w:p>
    <w:p w:rsidR="00D25733" w:rsidRPr="00BE00F4" w:rsidRDefault="00D25733" w:rsidP="00D25733">
      <w:pPr>
        <w:rPr>
          <w:rFonts w:ascii="Arial" w:hAnsi="Arial" w:cs="Arial"/>
          <w:sz w:val="24"/>
          <w:szCs w:val="24"/>
        </w:rPr>
      </w:pPr>
      <w:r w:rsidRPr="00BE00F4">
        <w:rPr>
          <w:rFonts w:ascii="Arial" w:hAnsi="Arial" w:cs="Arial"/>
          <w:sz w:val="24"/>
          <w:szCs w:val="24"/>
        </w:rPr>
        <w:t>Eric Olson | KSMQ Public</w:t>
      </w:r>
      <w:r w:rsidR="000E2B03">
        <w:rPr>
          <w:rFonts w:ascii="Arial" w:hAnsi="Arial" w:cs="Arial"/>
          <w:sz w:val="24"/>
          <w:szCs w:val="24"/>
        </w:rPr>
        <w:t xml:space="preserve"> TV</w:t>
      </w:r>
    </w:p>
    <w:p w:rsidR="00D25733" w:rsidRPr="00BE00F4" w:rsidRDefault="00D25733" w:rsidP="00D25733">
      <w:pPr>
        <w:rPr>
          <w:rFonts w:ascii="Arial" w:hAnsi="Arial" w:cs="Arial"/>
          <w:sz w:val="24"/>
          <w:szCs w:val="24"/>
        </w:rPr>
      </w:pPr>
      <w:r w:rsidRPr="00BE00F4">
        <w:rPr>
          <w:rFonts w:ascii="Arial" w:hAnsi="Arial" w:cs="Arial"/>
          <w:sz w:val="24"/>
          <w:szCs w:val="24"/>
        </w:rPr>
        <w:t>Scot Ramsey | Mayo Clinic Health System</w:t>
      </w:r>
    </w:p>
    <w:p w:rsidR="00D25733" w:rsidRPr="00BE00F4" w:rsidRDefault="00D25733" w:rsidP="00D25733">
      <w:pPr>
        <w:rPr>
          <w:rFonts w:ascii="Arial" w:hAnsi="Arial" w:cs="Arial"/>
          <w:sz w:val="24"/>
          <w:szCs w:val="24"/>
        </w:rPr>
      </w:pPr>
      <w:r w:rsidRPr="00BE00F4">
        <w:rPr>
          <w:rFonts w:ascii="Arial" w:hAnsi="Arial" w:cs="Arial"/>
          <w:sz w:val="24"/>
          <w:szCs w:val="24"/>
        </w:rPr>
        <w:t>Pastor Mike Sager | Faith Church</w:t>
      </w:r>
    </w:p>
    <w:p w:rsidR="00D25733" w:rsidRPr="00BE00F4" w:rsidRDefault="00D25733" w:rsidP="00D25733">
      <w:pPr>
        <w:rPr>
          <w:rFonts w:ascii="Arial" w:hAnsi="Arial" w:cs="Arial"/>
          <w:sz w:val="24"/>
          <w:szCs w:val="24"/>
        </w:rPr>
      </w:pPr>
      <w:r w:rsidRPr="00BE00F4">
        <w:rPr>
          <w:rFonts w:ascii="Arial" w:hAnsi="Arial" w:cs="Arial"/>
          <w:sz w:val="24"/>
          <w:szCs w:val="24"/>
        </w:rPr>
        <w:t xml:space="preserve">Deb Smith | </w:t>
      </w:r>
      <w:proofErr w:type="spellStart"/>
      <w:r w:rsidRPr="00BE00F4">
        <w:rPr>
          <w:rFonts w:ascii="Arial" w:hAnsi="Arial" w:cs="Arial"/>
          <w:sz w:val="24"/>
          <w:szCs w:val="24"/>
        </w:rPr>
        <w:t>Brownsdale</w:t>
      </w:r>
      <w:proofErr w:type="spellEnd"/>
      <w:r w:rsidRPr="00BE00F4">
        <w:rPr>
          <w:rFonts w:ascii="Arial" w:hAnsi="Arial" w:cs="Arial"/>
          <w:sz w:val="24"/>
          <w:szCs w:val="24"/>
        </w:rPr>
        <w:t xml:space="preserve"> Public Library </w:t>
      </w:r>
    </w:p>
    <w:p w:rsidR="00D25733" w:rsidRPr="00BE00F4" w:rsidRDefault="00D25733" w:rsidP="00D25733">
      <w:pPr>
        <w:rPr>
          <w:rFonts w:ascii="Arial" w:hAnsi="Arial" w:cs="Arial"/>
          <w:sz w:val="24"/>
          <w:szCs w:val="24"/>
        </w:rPr>
      </w:pPr>
      <w:r w:rsidRPr="00BE00F4">
        <w:rPr>
          <w:rFonts w:ascii="Arial" w:hAnsi="Arial" w:cs="Arial"/>
          <w:sz w:val="24"/>
          <w:szCs w:val="24"/>
        </w:rPr>
        <w:t>Karissa Studier | Mower County SHIP</w:t>
      </w:r>
    </w:p>
    <w:p w:rsidR="00D25733" w:rsidRDefault="00D25733" w:rsidP="00D25733">
      <w:pPr>
        <w:rPr>
          <w:rFonts w:ascii="Arial" w:hAnsi="Arial" w:cs="Arial"/>
          <w:sz w:val="24"/>
          <w:szCs w:val="24"/>
        </w:rPr>
      </w:pPr>
      <w:r w:rsidRPr="00BE00F4">
        <w:rPr>
          <w:rFonts w:ascii="Arial" w:hAnsi="Arial" w:cs="Arial"/>
          <w:sz w:val="24"/>
          <w:szCs w:val="24"/>
        </w:rPr>
        <w:t xml:space="preserve">Melanie Welsh | </w:t>
      </w:r>
      <w:proofErr w:type="spellStart"/>
      <w:r w:rsidRPr="00BE00F4">
        <w:rPr>
          <w:rFonts w:ascii="Arial" w:hAnsi="Arial" w:cs="Arial"/>
          <w:sz w:val="24"/>
          <w:szCs w:val="24"/>
        </w:rPr>
        <w:t>LeRoy</w:t>
      </w:r>
      <w:proofErr w:type="spellEnd"/>
      <w:r w:rsidRPr="00BE00F4">
        <w:rPr>
          <w:rFonts w:ascii="Arial" w:hAnsi="Arial" w:cs="Arial"/>
          <w:sz w:val="24"/>
          <w:szCs w:val="24"/>
        </w:rPr>
        <w:t>-Ostrander Public Schools</w:t>
      </w:r>
    </w:p>
    <w:p w:rsidR="00D25733" w:rsidRPr="00BE00F4" w:rsidRDefault="00D25733" w:rsidP="00D25733">
      <w:pPr>
        <w:rPr>
          <w:rFonts w:ascii="Arial" w:hAnsi="Arial" w:cs="Arial"/>
          <w:b/>
          <w:sz w:val="24"/>
          <w:szCs w:val="24"/>
        </w:rPr>
      </w:pPr>
    </w:p>
    <w:p w:rsidR="00D25733" w:rsidRDefault="00D25733" w:rsidP="00D25733">
      <w:pPr>
        <w:rPr>
          <w:rFonts w:ascii="Arial" w:hAnsi="Arial" w:cs="Arial"/>
          <w:b/>
          <w:sz w:val="24"/>
          <w:szCs w:val="24"/>
        </w:rPr>
      </w:pPr>
    </w:p>
    <w:p w:rsidR="00D25733" w:rsidRPr="00BE00F4" w:rsidRDefault="00D25733" w:rsidP="00D25733">
      <w:pPr>
        <w:jc w:val="right"/>
        <w:rPr>
          <w:rFonts w:ascii="Arial" w:hAnsi="Arial" w:cs="Arial"/>
          <w:b/>
          <w:sz w:val="24"/>
          <w:szCs w:val="24"/>
        </w:rPr>
      </w:pPr>
      <w:r w:rsidRPr="00BE00F4">
        <w:rPr>
          <w:rFonts w:ascii="Arial" w:hAnsi="Arial" w:cs="Arial"/>
          <w:b/>
          <w:sz w:val="24"/>
          <w:szCs w:val="24"/>
        </w:rPr>
        <w:t>Additional Collaborating Partners</w:t>
      </w:r>
    </w:p>
    <w:p w:rsidR="00D25733" w:rsidRPr="00BE00F4" w:rsidRDefault="00D25733" w:rsidP="00D25733">
      <w:pPr>
        <w:rPr>
          <w:rFonts w:ascii="Arial" w:hAnsi="Arial" w:cs="Arial"/>
          <w:sz w:val="24"/>
          <w:szCs w:val="24"/>
        </w:rPr>
      </w:pPr>
    </w:p>
    <w:p w:rsidR="005C72B8" w:rsidRDefault="00FE1015" w:rsidP="00D25733">
      <w:pPr>
        <w:jc w:val="right"/>
        <w:rPr>
          <w:rFonts w:ascii="Arial" w:hAnsi="Arial" w:cs="Arial"/>
          <w:sz w:val="24"/>
          <w:szCs w:val="24"/>
        </w:rPr>
      </w:pPr>
      <w:r w:rsidRPr="003E3754">
        <w:rPr>
          <w:rFonts w:ascii="Arial" w:hAnsi="Arial" w:cs="Arial"/>
          <w:noProof/>
          <w:sz w:val="16"/>
          <w:szCs w:val="16"/>
        </w:rPr>
        <w:drawing>
          <wp:anchor distT="0" distB="0" distL="114300" distR="114300" simplePos="0" relativeHeight="251738112" behindDoc="1" locked="0" layoutInCell="1" allowOverlap="1" wp14:anchorId="3A3FC77D" wp14:editId="3BD4CC65">
            <wp:simplePos x="0" y="0"/>
            <wp:positionH relativeFrom="column">
              <wp:posOffset>-131445</wp:posOffset>
            </wp:positionH>
            <wp:positionV relativeFrom="paragraph">
              <wp:posOffset>97155</wp:posOffset>
            </wp:positionV>
            <wp:extent cx="3369945" cy="2780030"/>
            <wp:effectExtent l="0" t="0" r="78105"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5566" t="8673" r="9560" b="9472"/>
                    <a:stretch/>
                  </pic:blipFill>
                  <pic:spPr bwMode="auto">
                    <a:xfrm rot="20592868">
                      <a:off x="0" y="0"/>
                      <a:ext cx="3369945" cy="278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2B8">
        <w:rPr>
          <w:rFonts w:ascii="Arial" w:hAnsi="Arial" w:cs="Arial"/>
          <w:sz w:val="24"/>
          <w:szCs w:val="24"/>
        </w:rPr>
        <w:t xml:space="preserve">                   </w:t>
      </w:r>
      <w:r w:rsidR="005C72B8" w:rsidRPr="00BE00F4">
        <w:rPr>
          <w:rFonts w:ascii="Arial" w:hAnsi="Arial" w:cs="Arial"/>
          <w:sz w:val="24"/>
          <w:szCs w:val="24"/>
        </w:rPr>
        <w:t>Dr.</w:t>
      </w:r>
      <w:r w:rsidR="005C72B8">
        <w:rPr>
          <w:rFonts w:ascii="Arial" w:hAnsi="Arial" w:cs="Arial"/>
          <w:sz w:val="24"/>
          <w:szCs w:val="24"/>
        </w:rPr>
        <w:t xml:space="preserve"> Richard Schindler</w:t>
      </w:r>
      <w:r w:rsidR="005C72B8">
        <w:rPr>
          <w:rFonts w:ascii="Arial" w:hAnsi="Arial" w:cs="Arial"/>
          <w:sz w:val="24"/>
          <w:szCs w:val="24"/>
        </w:rPr>
        <w:tab/>
      </w:r>
    </w:p>
    <w:p w:rsidR="00D25733" w:rsidRPr="00BE00F4" w:rsidRDefault="00D25733" w:rsidP="00D25733">
      <w:pPr>
        <w:jc w:val="right"/>
        <w:rPr>
          <w:rFonts w:ascii="Arial" w:hAnsi="Arial" w:cs="Arial"/>
          <w:sz w:val="24"/>
          <w:szCs w:val="24"/>
        </w:rPr>
      </w:pPr>
      <w:r w:rsidRPr="00BE00F4">
        <w:rPr>
          <w:rFonts w:ascii="Arial" w:hAnsi="Arial" w:cs="Arial"/>
          <w:sz w:val="24"/>
          <w:szCs w:val="24"/>
        </w:rPr>
        <w:t xml:space="preserve">Austin Area Chamber of Commerce </w:t>
      </w:r>
    </w:p>
    <w:p w:rsidR="00D25733" w:rsidRPr="00BE00F4" w:rsidRDefault="00D25733" w:rsidP="00D25733">
      <w:pPr>
        <w:jc w:val="right"/>
        <w:rPr>
          <w:rFonts w:ascii="Arial" w:hAnsi="Arial" w:cs="Arial"/>
          <w:sz w:val="24"/>
          <w:szCs w:val="24"/>
        </w:rPr>
      </w:pPr>
      <w:r w:rsidRPr="00BE00F4">
        <w:rPr>
          <w:rFonts w:ascii="Arial" w:hAnsi="Arial" w:cs="Arial"/>
          <w:sz w:val="24"/>
          <w:szCs w:val="24"/>
        </w:rPr>
        <w:t>Austin Area Drug Task Force</w:t>
      </w:r>
    </w:p>
    <w:p w:rsidR="005C72B8" w:rsidRDefault="008D1B71" w:rsidP="00D25733">
      <w:pPr>
        <w:jc w:val="right"/>
        <w:rPr>
          <w:rFonts w:ascii="Arial" w:hAnsi="Arial" w:cs="Arial"/>
          <w:sz w:val="24"/>
          <w:szCs w:val="24"/>
        </w:rPr>
      </w:pPr>
      <w:r>
        <w:rPr>
          <w:rFonts w:ascii="Arial" w:hAnsi="Arial" w:cs="Arial"/>
          <w:sz w:val="24"/>
          <w:szCs w:val="24"/>
        </w:rPr>
        <w:t xml:space="preserve">Residents of Mower County </w:t>
      </w:r>
    </w:p>
    <w:p w:rsidR="00D25733" w:rsidRDefault="005C72B8" w:rsidP="00D25733">
      <w:pPr>
        <w:jc w:val="right"/>
        <w:rPr>
          <w:rFonts w:ascii="Arial" w:hAnsi="Arial" w:cs="Arial"/>
          <w:sz w:val="24"/>
          <w:szCs w:val="24"/>
        </w:rPr>
      </w:pPr>
      <w:r>
        <w:rPr>
          <w:rFonts w:ascii="Arial" w:hAnsi="Arial" w:cs="Arial"/>
          <w:sz w:val="24"/>
          <w:szCs w:val="24"/>
        </w:rPr>
        <w:t>M</w:t>
      </w:r>
      <w:r w:rsidR="008D1B71">
        <w:rPr>
          <w:rFonts w:ascii="Arial" w:hAnsi="Arial" w:cs="Arial"/>
          <w:sz w:val="24"/>
          <w:szCs w:val="24"/>
        </w:rPr>
        <w:t>ower County Schools</w:t>
      </w:r>
      <w:r w:rsidR="00D25733" w:rsidRPr="00921084">
        <w:rPr>
          <w:rFonts w:ascii="Arial" w:hAnsi="Arial" w:cs="Arial"/>
          <w:b/>
          <w:noProof/>
          <w:sz w:val="24"/>
          <w:szCs w:val="24"/>
        </w:rPr>
        <w:t xml:space="preserve"> </w:t>
      </w:r>
    </w:p>
    <w:p w:rsidR="00D25733" w:rsidRPr="00BE00F4" w:rsidRDefault="00D25733" w:rsidP="00D25733">
      <w:pPr>
        <w:jc w:val="right"/>
        <w:rPr>
          <w:rFonts w:ascii="Arial" w:hAnsi="Arial" w:cs="Arial"/>
          <w:sz w:val="24"/>
          <w:szCs w:val="24"/>
        </w:rPr>
      </w:pPr>
      <w:r>
        <w:rPr>
          <w:rFonts w:ascii="Arial" w:hAnsi="Arial" w:cs="Arial"/>
          <w:sz w:val="24"/>
          <w:szCs w:val="24"/>
        </w:rPr>
        <w:t>Vision 2020</w:t>
      </w:r>
    </w:p>
    <w:p w:rsidR="00D25733" w:rsidRDefault="00D25733" w:rsidP="00D25733">
      <w:pPr>
        <w:jc w:val="right"/>
        <w:rPr>
          <w:rFonts w:ascii="Arial" w:hAnsi="Arial" w:cs="Arial"/>
          <w:sz w:val="24"/>
          <w:szCs w:val="24"/>
        </w:rPr>
      </w:pPr>
      <w:r w:rsidRPr="00BE00F4">
        <w:rPr>
          <w:rFonts w:ascii="Arial" w:hAnsi="Arial" w:cs="Arial"/>
          <w:sz w:val="24"/>
          <w:szCs w:val="24"/>
        </w:rPr>
        <w:t>The Welcome Center</w:t>
      </w:r>
    </w:p>
    <w:p w:rsidR="008D1B71" w:rsidRDefault="008D1B71" w:rsidP="00D25733">
      <w:pPr>
        <w:jc w:val="right"/>
        <w:rPr>
          <w:rFonts w:ascii="Arial" w:hAnsi="Arial" w:cs="Arial"/>
          <w:sz w:val="24"/>
          <w:szCs w:val="24"/>
        </w:rPr>
      </w:pPr>
      <w:r>
        <w:rPr>
          <w:rFonts w:ascii="Arial" w:hAnsi="Arial" w:cs="Arial"/>
          <w:sz w:val="24"/>
          <w:szCs w:val="24"/>
        </w:rPr>
        <w:t>Mower County Community Health staff</w:t>
      </w:r>
    </w:p>
    <w:p w:rsidR="008D1B71" w:rsidRDefault="008D1B71" w:rsidP="00D25733">
      <w:pPr>
        <w:jc w:val="right"/>
        <w:rPr>
          <w:rFonts w:ascii="Arial" w:hAnsi="Arial" w:cs="Arial"/>
          <w:sz w:val="24"/>
          <w:szCs w:val="24"/>
        </w:rPr>
      </w:pPr>
      <w:r>
        <w:rPr>
          <w:rFonts w:ascii="Arial" w:hAnsi="Arial" w:cs="Arial"/>
          <w:sz w:val="24"/>
          <w:szCs w:val="24"/>
        </w:rPr>
        <w:t>Mower County WIC participants</w:t>
      </w:r>
    </w:p>
    <w:p w:rsidR="005C72B8" w:rsidRDefault="005C72B8" w:rsidP="00D25733">
      <w:pPr>
        <w:jc w:val="right"/>
        <w:rPr>
          <w:rFonts w:ascii="Arial" w:hAnsi="Arial" w:cs="Arial"/>
          <w:sz w:val="24"/>
          <w:szCs w:val="24"/>
        </w:rPr>
      </w:pPr>
      <w:r>
        <w:rPr>
          <w:rFonts w:ascii="Arial" w:hAnsi="Arial" w:cs="Arial"/>
          <w:sz w:val="24"/>
          <w:szCs w:val="24"/>
        </w:rPr>
        <w:t>Minnesota Department of Health</w:t>
      </w:r>
    </w:p>
    <w:p w:rsidR="005C72B8" w:rsidRDefault="005C72B8" w:rsidP="00D25733">
      <w:pPr>
        <w:jc w:val="right"/>
        <w:rPr>
          <w:rFonts w:ascii="Arial" w:hAnsi="Arial" w:cs="Arial"/>
          <w:sz w:val="24"/>
          <w:szCs w:val="24"/>
        </w:rPr>
      </w:pPr>
      <w:r>
        <w:rPr>
          <w:rFonts w:ascii="Arial" w:hAnsi="Arial" w:cs="Arial"/>
          <w:sz w:val="24"/>
          <w:szCs w:val="24"/>
        </w:rPr>
        <w:t>MDH Regional Epidemiologist</w:t>
      </w:r>
    </w:p>
    <w:p w:rsidR="005C72B8" w:rsidRDefault="005C72B8" w:rsidP="00D25733">
      <w:pPr>
        <w:jc w:val="right"/>
        <w:rPr>
          <w:rFonts w:ascii="Arial" w:hAnsi="Arial" w:cs="Arial"/>
          <w:sz w:val="24"/>
          <w:szCs w:val="24"/>
        </w:rPr>
      </w:pPr>
      <w:r>
        <w:rPr>
          <w:rFonts w:ascii="Arial" w:hAnsi="Arial" w:cs="Arial"/>
          <w:sz w:val="24"/>
          <w:szCs w:val="24"/>
        </w:rPr>
        <w:t>MDH Regional Nurse Consultant</w:t>
      </w:r>
    </w:p>
    <w:p w:rsidR="005C72B8" w:rsidRDefault="005C72B8" w:rsidP="00D25733">
      <w:pPr>
        <w:jc w:val="right"/>
        <w:rPr>
          <w:rFonts w:ascii="Arial" w:hAnsi="Arial" w:cs="Arial"/>
          <w:sz w:val="24"/>
          <w:szCs w:val="24"/>
        </w:rPr>
      </w:pPr>
      <w:r>
        <w:rPr>
          <w:rFonts w:ascii="Arial" w:hAnsi="Arial" w:cs="Arial"/>
          <w:sz w:val="24"/>
          <w:szCs w:val="24"/>
        </w:rPr>
        <w:t xml:space="preserve">Dr. Joel </w:t>
      </w:r>
      <w:proofErr w:type="spellStart"/>
      <w:r>
        <w:rPr>
          <w:rFonts w:ascii="Arial" w:hAnsi="Arial" w:cs="Arial"/>
          <w:sz w:val="24"/>
          <w:szCs w:val="24"/>
        </w:rPr>
        <w:t>Schieck</w:t>
      </w:r>
      <w:proofErr w:type="spellEnd"/>
    </w:p>
    <w:p w:rsidR="005C72B8" w:rsidRDefault="005C72B8" w:rsidP="00D25733">
      <w:pPr>
        <w:jc w:val="right"/>
        <w:rPr>
          <w:rFonts w:ascii="Arial" w:hAnsi="Arial" w:cs="Arial"/>
          <w:sz w:val="24"/>
          <w:szCs w:val="24"/>
        </w:rPr>
      </w:pPr>
      <w:r>
        <w:rPr>
          <w:rFonts w:ascii="Arial" w:hAnsi="Arial" w:cs="Arial"/>
          <w:sz w:val="24"/>
          <w:szCs w:val="24"/>
        </w:rPr>
        <w:t xml:space="preserve">Steve </w:t>
      </w:r>
      <w:proofErr w:type="spellStart"/>
      <w:r>
        <w:rPr>
          <w:rFonts w:ascii="Arial" w:hAnsi="Arial" w:cs="Arial"/>
          <w:sz w:val="24"/>
          <w:szCs w:val="24"/>
        </w:rPr>
        <w:t>Sallee</w:t>
      </w:r>
      <w:proofErr w:type="spellEnd"/>
      <w:r>
        <w:rPr>
          <w:rFonts w:ascii="Arial" w:hAnsi="Arial" w:cs="Arial"/>
          <w:sz w:val="24"/>
          <w:szCs w:val="24"/>
        </w:rPr>
        <w:t>, Leroy/Southland Public Schools</w:t>
      </w:r>
    </w:p>
    <w:p w:rsidR="00D25733" w:rsidRDefault="00D25733" w:rsidP="00D25733">
      <w:pPr>
        <w:rPr>
          <w:rFonts w:ascii="Arial" w:hAnsi="Arial" w:cs="Arial"/>
          <w:sz w:val="20"/>
          <w:szCs w:val="20"/>
        </w:rPr>
      </w:pPr>
    </w:p>
    <w:p w:rsidR="005C72B8" w:rsidRDefault="005C72B8" w:rsidP="00D25733">
      <w:pPr>
        <w:tabs>
          <w:tab w:val="center" w:pos="2805"/>
        </w:tabs>
        <w:rPr>
          <w:sz w:val="40"/>
          <w:szCs w:val="40"/>
        </w:rPr>
      </w:pPr>
    </w:p>
    <w:p w:rsidR="00D25733" w:rsidRPr="00D25733" w:rsidRDefault="00E00A17" w:rsidP="00D25733">
      <w:pPr>
        <w:tabs>
          <w:tab w:val="center" w:pos="2805"/>
        </w:tabs>
        <w:rPr>
          <w:sz w:val="40"/>
          <w:szCs w:val="40"/>
        </w:rPr>
      </w:pPr>
      <w:r>
        <w:rPr>
          <w:rFonts w:ascii="Arial" w:hAnsi="Arial" w:cs="Arial"/>
          <w:b/>
          <w:noProof/>
          <w:sz w:val="36"/>
          <w:szCs w:val="36"/>
        </w:rPr>
        <w:drawing>
          <wp:anchor distT="0" distB="0" distL="114300" distR="114300" simplePos="0" relativeHeight="251669504" behindDoc="0" locked="0" layoutInCell="1" allowOverlap="1" wp14:anchorId="335B098C" wp14:editId="468A15E1">
            <wp:simplePos x="0" y="0"/>
            <wp:positionH relativeFrom="margin">
              <wp:posOffset>3677285</wp:posOffset>
            </wp:positionH>
            <wp:positionV relativeFrom="margin">
              <wp:posOffset>153035</wp:posOffset>
            </wp:positionV>
            <wp:extent cx="3267710" cy="38347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710" cy="3834765"/>
                    </a:xfrm>
                    <a:prstGeom prst="rect">
                      <a:avLst/>
                    </a:prstGeom>
                    <a:noFill/>
                  </pic:spPr>
                </pic:pic>
              </a:graphicData>
            </a:graphic>
          </wp:anchor>
        </w:drawing>
      </w:r>
    </w:p>
    <w:p w:rsidR="00AB12DE" w:rsidRPr="00EF7D0A" w:rsidRDefault="00AB12DE" w:rsidP="00AB12DE">
      <w:pPr>
        <w:rPr>
          <w:sz w:val="40"/>
          <w:szCs w:val="40"/>
        </w:rPr>
      </w:pPr>
      <w:r w:rsidRPr="003E12CE">
        <w:rPr>
          <w:rFonts w:ascii="Arial" w:hAnsi="Arial" w:cs="Arial"/>
          <w:b/>
          <w:sz w:val="36"/>
          <w:szCs w:val="36"/>
        </w:rPr>
        <w:t xml:space="preserve">Mower County </w:t>
      </w:r>
    </w:p>
    <w:p w:rsidR="00AB12DE" w:rsidRPr="003E12CE" w:rsidRDefault="00AB12DE" w:rsidP="00AB12DE">
      <w:pPr>
        <w:rPr>
          <w:rFonts w:ascii="Arial" w:hAnsi="Arial" w:cs="Arial"/>
          <w:b/>
          <w:sz w:val="36"/>
          <w:szCs w:val="36"/>
        </w:rPr>
      </w:pPr>
      <w:r w:rsidRPr="003E12CE">
        <w:rPr>
          <w:rFonts w:ascii="Arial" w:hAnsi="Arial" w:cs="Arial"/>
          <w:b/>
          <w:sz w:val="36"/>
          <w:szCs w:val="36"/>
        </w:rPr>
        <w:t xml:space="preserve">Community Health Services </w:t>
      </w:r>
    </w:p>
    <w:p w:rsidR="00AB12DE" w:rsidRPr="00B27AF3" w:rsidRDefault="00AB12DE" w:rsidP="00AB12DE">
      <w:pPr>
        <w:rPr>
          <w:rFonts w:ascii="Arial" w:hAnsi="Arial" w:cs="Arial"/>
          <w:sz w:val="24"/>
          <w:szCs w:val="24"/>
        </w:rPr>
      </w:pPr>
    </w:p>
    <w:p w:rsidR="00AB12DE" w:rsidRDefault="00AB12DE" w:rsidP="00AB12DE">
      <w:pPr>
        <w:rPr>
          <w:rFonts w:ascii="Arial" w:hAnsi="Arial" w:cs="Arial"/>
          <w:sz w:val="24"/>
          <w:szCs w:val="24"/>
        </w:rPr>
      </w:pPr>
      <w:r>
        <w:rPr>
          <w:rFonts w:ascii="Arial" w:hAnsi="Arial" w:cs="Arial"/>
          <w:sz w:val="24"/>
          <w:szCs w:val="24"/>
        </w:rPr>
        <w:t xml:space="preserve">Improving the health of Mower County residents </w:t>
      </w:r>
    </w:p>
    <w:p w:rsidR="004E4D2C" w:rsidRDefault="004E4D2C" w:rsidP="004E4D2C">
      <w:pPr>
        <w:rPr>
          <w:rFonts w:ascii="Arial" w:hAnsi="Arial" w:cs="Arial"/>
          <w:sz w:val="24"/>
          <w:szCs w:val="24"/>
        </w:rPr>
      </w:pPr>
      <w:proofErr w:type="gramStart"/>
      <w:r>
        <w:rPr>
          <w:rFonts w:ascii="Arial" w:hAnsi="Arial" w:cs="Arial"/>
          <w:sz w:val="24"/>
          <w:szCs w:val="24"/>
        </w:rPr>
        <w:t>and</w:t>
      </w:r>
      <w:proofErr w:type="gramEnd"/>
      <w:r w:rsidR="00AB12DE">
        <w:rPr>
          <w:rFonts w:ascii="Arial" w:hAnsi="Arial" w:cs="Arial"/>
          <w:sz w:val="24"/>
          <w:szCs w:val="24"/>
        </w:rPr>
        <w:t xml:space="preserve"> </w:t>
      </w:r>
      <w:r w:rsidR="00C33469">
        <w:rPr>
          <w:rFonts w:ascii="Arial" w:hAnsi="Arial" w:cs="Arial"/>
          <w:sz w:val="24"/>
          <w:szCs w:val="24"/>
        </w:rPr>
        <w:t xml:space="preserve">the </w:t>
      </w:r>
      <w:r w:rsidR="00AB12DE">
        <w:rPr>
          <w:rFonts w:ascii="Arial" w:hAnsi="Arial" w:cs="Arial"/>
          <w:sz w:val="24"/>
          <w:szCs w:val="24"/>
        </w:rPr>
        <w:t>communities they live in requires far more than programming, it requires a shift in culture.</w:t>
      </w:r>
      <w:r>
        <w:rPr>
          <w:rFonts w:ascii="Arial" w:hAnsi="Arial" w:cs="Arial"/>
          <w:sz w:val="24"/>
          <w:szCs w:val="24"/>
        </w:rPr>
        <w:t xml:space="preserve">  Creating a change in culture requires collaboration with the people in which issues are impacting.  Engaging those who are directly impacted</w:t>
      </w:r>
      <w:r w:rsidR="00C33469">
        <w:rPr>
          <w:rFonts w:ascii="Arial" w:hAnsi="Arial" w:cs="Arial"/>
          <w:sz w:val="24"/>
          <w:szCs w:val="24"/>
        </w:rPr>
        <w:t xml:space="preserve"> by these issues</w:t>
      </w:r>
      <w:r>
        <w:rPr>
          <w:rFonts w:ascii="Arial" w:hAnsi="Arial" w:cs="Arial"/>
          <w:sz w:val="24"/>
          <w:szCs w:val="24"/>
        </w:rPr>
        <w:t xml:space="preserve"> will require time and innovation but will likely increase sustainable improvement.  </w:t>
      </w:r>
    </w:p>
    <w:p w:rsidR="00AB12DE" w:rsidRDefault="00AB12DE" w:rsidP="00AB12DE">
      <w:pPr>
        <w:rPr>
          <w:rFonts w:ascii="Arial" w:hAnsi="Arial" w:cs="Arial"/>
          <w:sz w:val="24"/>
          <w:szCs w:val="24"/>
        </w:rPr>
      </w:pPr>
    </w:p>
    <w:p w:rsidR="00AB12DE" w:rsidRDefault="00EF7D0A" w:rsidP="00AB12DE">
      <w:pPr>
        <w:rPr>
          <w:rFonts w:ascii="Arial" w:hAnsi="Arial" w:cs="Arial"/>
          <w:sz w:val="24"/>
          <w:szCs w:val="24"/>
        </w:rPr>
      </w:pPr>
      <w:r>
        <w:rPr>
          <w:rFonts w:ascii="Arial" w:hAnsi="Arial" w:cs="Arial"/>
          <w:sz w:val="24"/>
          <w:szCs w:val="24"/>
        </w:rPr>
        <w:t xml:space="preserve">Creating sustainable environments, systems, and policies are key to improving the health of our county.  </w:t>
      </w:r>
      <w:r w:rsidR="00C15563">
        <w:rPr>
          <w:rFonts w:ascii="Arial" w:hAnsi="Arial" w:cs="Arial"/>
          <w:sz w:val="24"/>
          <w:szCs w:val="24"/>
        </w:rPr>
        <w:t>If we</w:t>
      </w:r>
      <w:r>
        <w:rPr>
          <w:rFonts w:ascii="Arial" w:hAnsi="Arial" w:cs="Arial"/>
          <w:sz w:val="24"/>
          <w:szCs w:val="24"/>
        </w:rPr>
        <w:t xml:space="preserve"> work to influence the </w:t>
      </w:r>
      <w:r w:rsidR="00C15563">
        <w:rPr>
          <w:rFonts w:ascii="Arial" w:hAnsi="Arial" w:cs="Arial"/>
          <w:sz w:val="24"/>
          <w:szCs w:val="24"/>
        </w:rPr>
        <w:t>environment</w:t>
      </w:r>
      <w:r w:rsidR="004E4D2C">
        <w:rPr>
          <w:rFonts w:ascii="Arial" w:hAnsi="Arial" w:cs="Arial"/>
          <w:sz w:val="24"/>
          <w:szCs w:val="24"/>
        </w:rPr>
        <w:t>,</w:t>
      </w:r>
      <w:r w:rsidR="00C15563">
        <w:rPr>
          <w:rFonts w:ascii="Arial" w:hAnsi="Arial" w:cs="Arial"/>
          <w:sz w:val="24"/>
          <w:szCs w:val="24"/>
        </w:rPr>
        <w:t xml:space="preserve"> it</w:t>
      </w:r>
      <w:r>
        <w:rPr>
          <w:rFonts w:ascii="Arial" w:hAnsi="Arial" w:cs="Arial"/>
          <w:sz w:val="24"/>
          <w:szCs w:val="24"/>
        </w:rPr>
        <w:t xml:space="preserve"> will have a direct impact on </w:t>
      </w:r>
      <w:r w:rsidR="00C15563">
        <w:rPr>
          <w:rFonts w:ascii="Arial" w:hAnsi="Arial" w:cs="Arial"/>
          <w:sz w:val="24"/>
          <w:szCs w:val="24"/>
        </w:rPr>
        <w:t>systems and policies</w:t>
      </w:r>
      <w:r>
        <w:rPr>
          <w:rFonts w:ascii="Arial" w:hAnsi="Arial" w:cs="Arial"/>
          <w:sz w:val="24"/>
          <w:szCs w:val="24"/>
        </w:rPr>
        <w:t xml:space="preserve">. The journey described in this document gives insight to </w:t>
      </w:r>
      <w:r w:rsidR="00C15563">
        <w:rPr>
          <w:rFonts w:ascii="Arial" w:hAnsi="Arial" w:cs="Arial"/>
          <w:sz w:val="24"/>
          <w:szCs w:val="24"/>
        </w:rPr>
        <w:t>what the county already has in place</w:t>
      </w:r>
      <w:r>
        <w:rPr>
          <w:rFonts w:ascii="Arial" w:hAnsi="Arial" w:cs="Arial"/>
          <w:sz w:val="24"/>
          <w:szCs w:val="24"/>
        </w:rPr>
        <w:t xml:space="preserve"> where we live, work, play</w:t>
      </w:r>
      <w:r w:rsidR="00594124">
        <w:rPr>
          <w:rFonts w:ascii="Arial" w:hAnsi="Arial" w:cs="Arial"/>
          <w:sz w:val="24"/>
          <w:szCs w:val="24"/>
        </w:rPr>
        <w:t>,</w:t>
      </w:r>
      <w:r>
        <w:rPr>
          <w:rFonts w:ascii="Arial" w:hAnsi="Arial" w:cs="Arial"/>
          <w:sz w:val="24"/>
          <w:szCs w:val="24"/>
        </w:rPr>
        <w:t xml:space="preserve"> and learn </w:t>
      </w:r>
      <w:r w:rsidR="00C15563">
        <w:rPr>
          <w:rFonts w:ascii="Arial" w:hAnsi="Arial" w:cs="Arial"/>
          <w:sz w:val="24"/>
          <w:szCs w:val="24"/>
        </w:rPr>
        <w:t>and where we need to grow.</w:t>
      </w:r>
    </w:p>
    <w:p w:rsidR="00AB12DE" w:rsidRDefault="00AB12DE" w:rsidP="00AB12DE">
      <w:pPr>
        <w:rPr>
          <w:rFonts w:ascii="Arial" w:hAnsi="Arial" w:cs="Arial"/>
          <w:sz w:val="24"/>
          <w:szCs w:val="24"/>
        </w:rPr>
      </w:pPr>
    </w:p>
    <w:p w:rsidR="00AB12DE" w:rsidRPr="004E4D2C" w:rsidRDefault="00AB12DE" w:rsidP="00AB12DE">
      <w:pPr>
        <w:rPr>
          <w:rFonts w:ascii="Arial" w:hAnsi="Arial" w:cs="Arial"/>
          <w:sz w:val="24"/>
          <w:szCs w:val="24"/>
          <w:highlight w:val="yellow"/>
        </w:rPr>
      </w:pPr>
    </w:p>
    <w:p w:rsidR="00AB12DE" w:rsidRPr="00921084" w:rsidRDefault="00870BBB" w:rsidP="00E00A17">
      <w:pPr>
        <w:jc w:val="center"/>
        <w:rPr>
          <w:rFonts w:ascii="Arial" w:hAnsi="Arial" w:cs="Arial"/>
          <w:b/>
          <w:sz w:val="28"/>
          <w:szCs w:val="28"/>
          <w:u w:val="single"/>
        </w:rPr>
      </w:pPr>
      <w:r w:rsidRPr="00921084">
        <w:rPr>
          <w:rFonts w:ascii="Arial" w:hAnsi="Arial" w:cs="Arial"/>
          <w:b/>
          <w:sz w:val="28"/>
          <w:szCs w:val="28"/>
          <w:u w:val="single"/>
        </w:rPr>
        <w:t xml:space="preserve">Mower County Community Health Improvement </w:t>
      </w:r>
      <w:r w:rsidR="00AB12DE" w:rsidRPr="00921084">
        <w:rPr>
          <w:rFonts w:ascii="Arial" w:hAnsi="Arial" w:cs="Arial"/>
          <w:b/>
          <w:sz w:val="28"/>
          <w:szCs w:val="28"/>
          <w:u w:val="single"/>
        </w:rPr>
        <w:t>Value Statement</w:t>
      </w:r>
    </w:p>
    <w:p w:rsidR="00E00A17" w:rsidRPr="00870BBB" w:rsidRDefault="00E00A17" w:rsidP="00E00A17">
      <w:pPr>
        <w:jc w:val="center"/>
        <w:rPr>
          <w:rFonts w:ascii="Arial" w:hAnsi="Arial" w:cs="Arial"/>
          <w:b/>
          <w:sz w:val="28"/>
          <w:szCs w:val="28"/>
        </w:rPr>
      </w:pPr>
    </w:p>
    <w:p w:rsidR="00AB12DE" w:rsidRDefault="00AB12DE" w:rsidP="00E00A17">
      <w:pPr>
        <w:jc w:val="center"/>
        <w:rPr>
          <w:rFonts w:ascii="Arial" w:hAnsi="Arial" w:cs="Arial"/>
          <w:sz w:val="24"/>
          <w:szCs w:val="24"/>
        </w:rPr>
      </w:pPr>
      <w:r w:rsidRPr="00870BBB">
        <w:rPr>
          <w:rFonts w:ascii="Arial" w:hAnsi="Arial" w:cs="Arial"/>
          <w:sz w:val="24"/>
          <w:szCs w:val="24"/>
        </w:rPr>
        <w:t xml:space="preserve">Develop collaborative strategies with </w:t>
      </w:r>
      <w:r w:rsidR="00870BBB">
        <w:rPr>
          <w:rFonts w:ascii="Arial" w:hAnsi="Arial" w:cs="Arial"/>
          <w:sz w:val="24"/>
          <w:szCs w:val="24"/>
        </w:rPr>
        <w:t xml:space="preserve">community partners </w:t>
      </w:r>
      <w:r w:rsidRPr="00870BBB">
        <w:rPr>
          <w:rFonts w:ascii="Arial" w:hAnsi="Arial" w:cs="Arial"/>
          <w:sz w:val="24"/>
          <w:szCs w:val="24"/>
        </w:rPr>
        <w:t xml:space="preserve">that are solution-focused and strength-based to improve access to </w:t>
      </w:r>
      <w:r w:rsidRPr="00A01514">
        <w:rPr>
          <w:rFonts w:ascii="Arial" w:hAnsi="Arial" w:cs="Arial"/>
          <w:sz w:val="24"/>
          <w:szCs w:val="24"/>
        </w:rPr>
        <w:t>healthcare, community connections</w:t>
      </w:r>
      <w:r w:rsidRPr="00870BBB">
        <w:rPr>
          <w:rFonts w:ascii="Arial" w:hAnsi="Arial" w:cs="Arial"/>
          <w:sz w:val="24"/>
          <w:szCs w:val="24"/>
        </w:rPr>
        <w:t xml:space="preserve">, and the </w:t>
      </w:r>
      <w:r w:rsidRPr="00A01514">
        <w:rPr>
          <w:rFonts w:ascii="Arial" w:hAnsi="Arial" w:cs="Arial"/>
          <w:sz w:val="24"/>
          <w:szCs w:val="24"/>
        </w:rPr>
        <w:t xml:space="preserve">basic needs </w:t>
      </w:r>
      <w:r w:rsidRPr="00870BBB">
        <w:rPr>
          <w:rFonts w:ascii="Arial" w:hAnsi="Arial" w:cs="Arial"/>
          <w:sz w:val="24"/>
          <w:szCs w:val="24"/>
        </w:rPr>
        <w:t>of residents in Mower County.</w:t>
      </w:r>
    </w:p>
    <w:p w:rsidR="00E00A17" w:rsidRPr="00870BBB" w:rsidRDefault="00E00A17" w:rsidP="00E00A17">
      <w:pPr>
        <w:jc w:val="center"/>
        <w:rPr>
          <w:rFonts w:ascii="Arial" w:hAnsi="Arial" w:cs="Arial"/>
          <w:sz w:val="24"/>
          <w:szCs w:val="24"/>
        </w:rPr>
      </w:pPr>
    </w:p>
    <w:p w:rsidR="00AB12DE" w:rsidRPr="00870BBB" w:rsidRDefault="00AB12DE" w:rsidP="00AB12DE">
      <w:pPr>
        <w:rPr>
          <w:rFonts w:ascii="Arial" w:hAnsi="Arial" w:cs="Arial"/>
          <w:sz w:val="24"/>
          <w:szCs w:val="24"/>
        </w:rPr>
      </w:pPr>
    </w:p>
    <w:p w:rsidR="00AB12DE" w:rsidRPr="00921084" w:rsidRDefault="00AB12DE" w:rsidP="00E00A17">
      <w:pPr>
        <w:jc w:val="center"/>
        <w:rPr>
          <w:rFonts w:ascii="Arial" w:hAnsi="Arial" w:cs="Arial"/>
          <w:b/>
          <w:sz w:val="28"/>
          <w:szCs w:val="28"/>
          <w:u w:val="single"/>
        </w:rPr>
      </w:pPr>
      <w:r w:rsidRPr="00921084">
        <w:rPr>
          <w:rFonts w:ascii="Arial" w:hAnsi="Arial" w:cs="Arial"/>
          <w:b/>
          <w:sz w:val="28"/>
          <w:szCs w:val="28"/>
          <w:u w:val="single"/>
        </w:rPr>
        <w:t>Key Principles</w:t>
      </w:r>
    </w:p>
    <w:p w:rsidR="00E00A17" w:rsidRPr="00870BBB" w:rsidRDefault="00E00A17" w:rsidP="00E00A17">
      <w:pPr>
        <w:jc w:val="center"/>
        <w:rPr>
          <w:rFonts w:ascii="Arial" w:hAnsi="Arial" w:cs="Arial"/>
          <w:b/>
          <w:sz w:val="28"/>
          <w:szCs w:val="28"/>
        </w:rPr>
      </w:pPr>
    </w:p>
    <w:p w:rsidR="00AB12DE" w:rsidRPr="00A01514" w:rsidRDefault="00AB12DE" w:rsidP="00E00A17">
      <w:pPr>
        <w:jc w:val="center"/>
        <w:rPr>
          <w:rFonts w:ascii="Arial" w:hAnsi="Arial" w:cs="Arial"/>
          <w:b/>
          <w:sz w:val="24"/>
          <w:szCs w:val="24"/>
        </w:rPr>
      </w:pPr>
      <w:r w:rsidRPr="00A01514">
        <w:rPr>
          <w:rFonts w:ascii="Arial" w:hAnsi="Arial" w:cs="Arial"/>
          <w:b/>
          <w:sz w:val="24"/>
          <w:szCs w:val="24"/>
        </w:rPr>
        <w:t>Healthcare</w:t>
      </w:r>
    </w:p>
    <w:p w:rsidR="00AB12DE" w:rsidRPr="00870BBB" w:rsidRDefault="00870BBB" w:rsidP="00E00A17">
      <w:pPr>
        <w:jc w:val="center"/>
        <w:rPr>
          <w:rFonts w:ascii="Arial" w:hAnsi="Arial" w:cs="Arial"/>
          <w:sz w:val="24"/>
          <w:szCs w:val="24"/>
        </w:rPr>
      </w:pPr>
      <w:r>
        <w:rPr>
          <w:rFonts w:ascii="Arial" w:hAnsi="Arial" w:cs="Arial"/>
          <w:sz w:val="24"/>
          <w:szCs w:val="24"/>
        </w:rPr>
        <w:t xml:space="preserve">Create, support, </w:t>
      </w:r>
      <w:r w:rsidR="00AB12DE" w:rsidRPr="00870BBB">
        <w:rPr>
          <w:rFonts w:ascii="Arial" w:hAnsi="Arial" w:cs="Arial"/>
          <w:sz w:val="24"/>
          <w:szCs w:val="24"/>
        </w:rPr>
        <w:t xml:space="preserve">and grow affordable and timely access points for healthcare needs (home/community based services, dental, </w:t>
      </w:r>
      <w:r>
        <w:rPr>
          <w:rFonts w:ascii="Arial" w:hAnsi="Arial" w:cs="Arial"/>
          <w:sz w:val="24"/>
          <w:szCs w:val="24"/>
        </w:rPr>
        <w:t xml:space="preserve">and </w:t>
      </w:r>
      <w:r w:rsidR="00AB12DE" w:rsidRPr="00870BBB">
        <w:rPr>
          <w:rFonts w:ascii="Arial" w:hAnsi="Arial" w:cs="Arial"/>
          <w:sz w:val="24"/>
          <w:szCs w:val="24"/>
        </w:rPr>
        <w:t>general medical needs).</w:t>
      </w:r>
    </w:p>
    <w:p w:rsidR="00AB12DE" w:rsidRPr="00A01514" w:rsidRDefault="00AB12DE" w:rsidP="00E00A17">
      <w:pPr>
        <w:jc w:val="center"/>
        <w:rPr>
          <w:rFonts w:ascii="Arial" w:hAnsi="Arial" w:cs="Arial"/>
          <w:b/>
          <w:sz w:val="24"/>
          <w:szCs w:val="24"/>
        </w:rPr>
      </w:pPr>
      <w:r w:rsidRPr="00A01514">
        <w:rPr>
          <w:rFonts w:ascii="Arial" w:hAnsi="Arial" w:cs="Arial"/>
          <w:b/>
          <w:sz w:val="24"/>
          <w:szCs w:val="24"/>
        </w:rPr>
        <w:t>Community Connections</w:t>
      </w:r>
    </w:p>
    <w:p w:rsidR="00AB12DE" w:rsidRPr="00870BBB" w:rsidRDefault="00870BBB" w:rsidP="00E00A17">
      <w:pPr>
        <w:jc w:val="center"/>
        <w:rPr>
          <w:rFonts w:ascii="Arial" w:hAnsi="Arial" w:cs="Arial"/>
          <w:sz w:val="24"/>
          <w:szCs w:val="24"/>
        </w:rPr>
      </w:pPr>
      <w:r>
        <w:rPr>
          <w:rFonts w:ascii="Arial" w:hAnsi="Arial" w:cs="Arial"/>
          <w:sz w:val="24"/>
          <w:szCs w:val="24"/>
        </w:rPr>
        <w:t xml:space="preserve">Create, support, </w:t>
      </w:r>
      <w:r w:rsidR="00AB12DE" w:rsidRPr="00870BBB">
        <w:rPr>
          <w:rFonts w:ascii="Arial" w:hAnsi="Arial" w:cs="Arial"/>
          <w:sz w:val="24"/>
          <w:szCs w:val="24"/>
        </w:rPr>
        <w:t>and grow safe communities that foster resiliency in individuals, families, and businesses through healthy social connections that value diversity.</w:t>
      </w:r>
    </w:p>
    <w:p w:rsidR="00AB12DE" w:rsidRPr="00A01514" w:rsidRDefault="00AB12DE" w:rsidP="00E00A17">
      <w:pPr>
        <w:jc w:val="center"/>
        <w:rPr>
          <w:rFonts w:ascii="Arial" w:hAnsi="Arial" w:cs="Arial"/>
          <w:b/>
          <w:sz w:val="24"/>
          <w:szCs w:val="24"/>
        </w:rPr>
      </w:pPr>
      <w:r w:rsidRPr="00A01514">
        <w:rPr>
          <w:rFonts w:ascii="Arial" w:hAnsi="Arial" w:cs="Arial"/>
          <w:b/>
          <w:sz w:val="24"/>
          <w:szCs w:val="24"/>
        </w:rPr>
        <w:t>Basic Needs</w:t>
      </w:r>
    </w:p>
    <w:p w:rsidR="00AB12DE" w:rsidRDefault="00870BBB" w:rsidP="00E00A17">
      <w:pPr>
        <w:jc w:val="center"/>
        <w:rPr>
          <w:rFonts w:ascii="Arial" w:hAnsi="Arial" w:cs="Arial"/>
          <w:sz w:val="24"/>
          <w:szCs w:val="24"/>
        </w:rPr>
      </w:pPr>
      <w:r>
        <w:rPr>
          <w:rFonts w:ascii="Arial" w:hAnsi="Arial" w:cs="Arial"/>
          <w:sz w:val="24"/>
          <w:szCs w:val="24"/>
        </w:rPr>
        <w:t>Create, support, and grow access to healthy</w:t>
      </w:r>
      <w:r w:rsidR="00AB12DE" w:rsidRPr="00870BBB">
        <w:rPr>
          <w:rFonts w:ascii="Arial" w:hAnsi="Arial" w:cs="Arial"/>
          <w:sz w:val="24"/>
          <w:szCs w:val="24"/>
        </w:rPr>
        <w:t xml:space="preserve"> food</w:t>
      </w:r>
      <w:r>
        <w:rPr>
          <w:rFonts w:ascii="Arial" w:hAnsi="Arial" w:cs="Arial"/>
          <w:sz w:val="24"/>
          <w:szCs w:val="24"/>
        </w:rPr>
        <w:t>s and active living opportunities.</w:t>
      </w:r>
    </w:p>
    <w:p w:rsidR="00870BBB" w:rsidRDefault="00870BBB" w:rsidP="00AB12DE">
      <w:pPr>
        <w:rPr>
          <w:rFonts w:ascii="Arial" w:hAnsi="Arial" w:cs="Arial"/>
          <w:sz w:val="24"/>
          <w:szCs w:val="24"/>
        </w:rPr>
      </w:pPr>
    </w:p>
    <w:p w:rsidR="00870BBB" w:rsidRDefault="00870BBB" w:rsidP="00AB12DE">
      <w:pPr>
        <w:rPr>
          <w:rFonts w:ascii="Arial" w:hAnsi="Arial" w:cs="Arial"/>
          <w:sz w:val="24"/>
          <w:szCs w:val="24"/>
        </w:rPr>
      </w:pPr>
    </w:p>
    <w:p w:rsidR="00870BBB" w:rsidRDefault="00870BBB" w:rsidP="00AB12DE">
      <w:pPr>
        <w:rPr>
          <w:rFonts w:ascii="Arial" w:hAnsi="Arial" w:cs="Arial"/>
          <w:sz w:val="24"/>
          <w:szCs w:val="24"/>
        </w:rPr>
      </w:pPr>
    </w:p>
    <w:p w:rsidR="00870BBB" w:rsidRDefault="00870BBB" w:rsidP="00AB12DE">
      <w:pPr>
        <w:rPr>
          <w:rFonts w:ascii="Arial" w:hAnsi="Arial" w:cs="Arial"/>
          <w:sz w:val="24"/>
          <w:szCs w:val="24"/>
        </w:rPr>
      </w:pPr>
    </w:p>
    <w:p w:rsidR="00870BBB" w:rsidRDefault="00870BBB" w:rsidP="00AB12DE">
      <w:pPr>
        <w:rPr>
          <w:rFonts w:ascii="Arial" w:hAnsi="Arial" w:cs="Arial"/>
          <w:sz w:val="24"/>
          <w:szCs w:val="24"/>
        </w:rPr>
      </w:pPr>
    </w:p>
    <w:p w:rsidR="00E00A17" w:rsidRDefault="00E00A17" w:rsidP="00A8557D">
      <w:pPr>
        <w:rPr>
          <w:sz w:val="40"/>
          <w:szCs w:val="40"/>
        </w:rPr>
      </w:pPr>
    </w:p>
    <w:p w:rsidR="00A8557D" w:rsidRPr="003E12CE" w:rsidRDefault="00E00A17" w:rsidP="00A8557D">
      <w:pPr>
        <w:rPr>
          <w:rFonts w:ascii="Arial" w:hAnsi="Arial" w:cs="Arial"/>
          <w:b/>
          <w:sz w:val="36"/>
          <w:szCs w:val="36"/>
        </w:rPr>
      </w:pPr>
      <w:r w:rsidRPr="00E00A17">
        <w:rPr>
          <w:rFonts w:ascii="Arial" w:eastAsia="Times New Roman" w:hAnsi="Arial" w:cs="Arial"/>
          <w:b/>
          <w:noProof/>
          <w:sz w:val="36"/>
          <w:szCs w:val="36"/>
        </w:rPr>
        <w:drawing>
          <wp:anchor distT="0" distB="0" distL="114300" distR="114300" simplePos="0" relativeHeight="251689984" behindDoc="0" locked="0" layoutInCell="1" allowOverlap="1" wp14:anchorId="20B6A045" wp14:editId="192F364F">
            <wp:simplePos x="0" y="0"/>
            <wp:positionH relativeFrom="margin">
              <wp:posOffset>4183380</wp:posOffset>
            </wp:positionH>
            <wp:positionV relativeFrom="margin">
              <wp:posOffset>379730</wp:posOffset>
            </wp:positionV>
            <wp:extent cx="2559050" cy="1715770"/>
            <wp:effectExtent l="190500" t="266700" r="260350" b="341630"/>
            <wp:wrapSquare wrapText="bothSides"/>
            <wp:docPr id="20" name="Picture 20" descr="E:\CHIP\KalynYele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HIP\KalynYeley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56163">
                      <a:off x="0" y="0"/>
                      <a:ext cx="2559050" cy="17157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8557D" w:rsidRPr="003E12CE">
        <w:rPr>
          <w:rFonts w:ascii="Arial" w:hAnsi="Arial" w:cs="Arial"/>
          <w:b/>
          <w:sz w:val="36"/>
          <w:szCs w:val="36"/>
        </w:rPr>
        <w:t>Demographics | Mower County</w:t>
      </w:r>
    </w:p>
    <w:p w:rsidR="00AF50BF" w:rsidRDefault="00AF50BF" w:rsidP="00AF50BF">
      <w:pPr>
        <w:rPr>
          <w:rFonts w:ascii="Arial" w:hAnsi="Arial" w:cs="Arial"/>
          <w:sz w:val="24"/>
          <w:szCs w:val="24"/>
        </w:rPr>
      </w:pPr>
    </w:p>
    <w:p w:rsidR="00D65DCC" w:rsidRPr="00AF50BF" w:rsidRDefault="008869B3" w:rsidP="00AF50BF">
      <w:pPr>
        <w:rPr>
          <w:rFonts w:ascii="Arial" w:hAnsi="Arial" w:cs="Arial"/>
          <w:sz w:val="40"/>
          <w:szCs w:val="40"/>
        </w:rPr>
      </w:pPr>
      <w:r>
        <w:rPr>
          <w:rFonts w:ascii="Arial" w:hAnsi="Arial" w:cs="Arial"/>
          <w:sz w:val="24"/>
          <w:szCs w:val="24"/>
        </w:rPr>
        <w:t xml:space="preserve">Mower County is located in southeastern </w:t>
      </w:r>
      <w:r w:rsidR="00DA6F25">
        <w:rPr>
          <w:rFonts w:ascii="Arial" w:hAnsi="Arial" w:cs="Arial"/>
          <w:sz w:val="24"/>
          <w:szCs w:val="24"/>
        </w:rPr>
        <w:t xml:space="preserve">Minnesota.  </w:t>
      </w:r>
      <w:r w:rsidR="00903CB3">
        <w:rPr>
          <w:rFonts w:ascii="Arial" w:hAnsi="Arial" w:cs="Arial"/>
          <w:sz w:val="24"/>
          <w:szCs w:val="24"/>
        </w:rPr>
        <w:t xml:space="preserve">Sixteen </w:t>
      </w:r>
      <w:r w:rsidR="00DA6F25">
        <w:rPr>
          <w:rFonts w:ascii="Arial" w:hAnsi="Arial" w:cs="Arial"/>
          <w:sz w:val="24"/>
          <w:szCs w:val="24"/>
        </w:rPr>
        <w:t xml:space="preserve">communities, </w:t>
      </w:r>
      <w:r w:rsidR="00903CB3">
        <w:rPr>
          <w:rFonts w:ascii="Arial" w:hAnsi="Arial" w:cs="Arial"/>
          <w:sz w:val="24"/>
          <w:szCs w:val="24"/>
        </w:rPr>
        <w:t xml:space="preserve">with </w:t>
      </w:r>
      <w:r w:rsidR="00DA6F25">
        <w:rPr>
          <w:rFonts w:ascii="Arial" w:hAnsi="Arial" w:cs="Arial"/>
          <w:sz w:val="24"/>
          <w:szCs w:val="24"/>
        </w:rPr>
        <w:t>Austin</w:t>
      </w:r>
      <w:r w:rsidR="00903CB3">
        <w:rPr>
          <w:rFonts w:ascii="Arial" w:hAnsi="Arial" w:cs="Arial"/>
          <w:sz w:val="24"/>
          <w:szCs w:val="24"/>
        </w:rPr>
        <w:t xml:space="preserve"> </w:t>
      </w:r>
      <w:r w:rsidR="000976FD">
        <w:rPr>
          <w:rFonts w:ascii="Arial" w:hAnsi="Arial" w:cs="Arial"/>
          <w:sz w:val="24"/>
          <w:szCs w:val="24"/>
        </w:rPr>
        <w:t xml:space="preserve">being </w:t>
      </w:r>
      <w:r w:rsidR="00903CB3">
        <w:rPr>
          <w:rFonts w:ascii="Arial" w:hAnsi="Arial" w:cs="Arial"/>
          <w:sz w:val="24"/>
          <w:szCs w:val="24"/>
        </w:rPr>
        <w:t>the largest</w:t>
      </w:r>
      <w:r w:rsidR="00DA6F25">
        <w:rPr>
          <w:rFonts w:ascii="Arial" w:hAnsi="Arial" w:cs="Arial"/>
          <w:sz w:val="24"/>
          <w:szCs w:val="24"/>
        </w:rPr>
        <w:t xml:space="preserve">, are spread over </w:t>
      </w:r>
      <w:r w:rsidR="000976FD">
        <w:rPr>
          <w:rFonts w:ascii="Arial" w:hAnsi="Arial" w:cs="Arial"/>
          <w:sz w:val="24"/>
          <w:szCs w:val="24"/>
        </w:rPr>
        <w:t>a</w:t>
      </w:r>
      <w:r w:rsidR="00DA6F25">
        <w:rPr>
          <w:rFonts w:ascii="Arial" w:hAnsi="Arial" w:cs="Arial"/>
          <w:sz w:val="24"/>
          <w:szCs w:val="24"/>
        </w:rPr>
        <w:t xml:space="preserve"> largely </w:t>
      </w:r>
      <w:r w:rsidR="00903CB3">
        <w:rPr>
          <w:rFonts w:ascii="Arial" w:hAnsi="Arial" w:cs="Arial"/>
          <w:sz w:val="24"/>
          <w:szCs w:val="24"/>
        </w:rPr>
        <w:t>agricultural setting</w:t>
      </w:r>
      <w:r>
        <w:rPr>
          <w:rFonts w:ascii="Arial" w:hAnsi="Arial" w:cs="Arial"/>
          <w:sz w:val="24"/>
          <w:szCs w:val="24"/>
        </w:rPr>
        <w:t xml:space="preserve"> with small </w:t>
      </w:r>
      <w:r w:rsidR="00594124">
        <w:rPr>
          <w:rFonts w:ascii="Arial" w:hAnsi="Arial" w:cs="Arial"/>
          <w:sz w:val="24"/>
          <w:szCs w:val="24"/>
        </w:rPr>
        <w:t>river ways</w:t>
      </w:r>
      <w:r w:rsidR="00D65DCC">
        <w:rPr>
          <w:rFonts w:ascii="Arial" w:hAnsi="Arial" w:cs="Arial"/>
          <w:sz w:val="24"/>
          <w:szCs w:val="24"/>
        </w:rPr>
        <w:t xml:space="preserve"> offering recreation </w:t>
      </w:r>
      <w:r w:rsidR="00903CB3">
        <w:rPr>
          <w:rFonts w:ascii="Arial" w:hAnsi="Arial" w:cs="Arial"/>
          <w:sz w:val="24"/>
          <w:szCs w:val="24"/>
        </w:rPr>
        <w:t xml:space="preserve">and beauty </w:t>
      </w:r>
      <w:r w:rsidR="00D65DCC">
        <w:rPr>
          <w:rFonts w:ascii="Arial" w:hAnsi="Arial" w:cs="Arial"/>
          <w:sz w:val="24"/>
          <w:szCs w:val="24"/>
        </w:rPr>
        <w:t>through</w:t>
      </w:r>
      <w:r w:rsidR="00903CB3">
        <w:rPr>
          <w:rFonts w:ascii="Arial" w:hAnsi="Arial" w:cs="Arial"/>
          <w:sz w:val="24"/>
          <w:szCs w:val="24"/>
        </w:rPr>
        <w:t>out the county’s landscape.</w:t>
      </w:r>
    </w:p>
    <w:p w:rsidR="00D65DCC" w:rsidRDefault="00D65DCC" w:rsidP="00D547CC">
      <w:pPr>
        <w:rPr>
          <w:rFonts w:ascii="Arial" w:hAnsi="Arial" w:cs="Arial"/>
          <w:sz w:val="24"/>
          <w:szCs w:val="24"/>
        </w:rPr>
      </w:pPr>
    </w:p>
    <w:p w:rsidR="00A8557D" w:rsidRDefault="00F9318D" w:rsidP="00D547CC">
      <w:pPr>
        <w:rPr>
          <w:rFonts w:ascii="Arial" w:hAnsi="Arial" w:cs="Arial"/>
          <w:sz w:val="24"/>
          <w:szCs w:val="24"/>
        </w:rPr>
      </w:pPr>
      <w:r>
        <w:rPr>
          <w:rFonts w:ascii="Arial" w:hAnsi="Arial" w:cs="Arial"/>
          <w:sz w:val="24"/>
          <w:szCs w:val="24"/>
        </w:rPr>
        <w:t>The 2013</w:t>
      </w:r>
      <w:r w:rsidR="00D65DCC">
        <w:rPr>
          <w:rFonts w:ascii="Arial" w:hAnsi="Arial" w:cs="Arial"/>
          <w:sz w:val="24"/>
          <w:szCs w:val="24"/>
        </w:rPr>
        <w:t xml:space="preserve"> census estimated </w:t>
      </w:r>
      <w:r>
        <w:rPr>
          <w:rFonts w:ascii="Arial" w:hAnsi="Arial" w:cs="Arial"/>
          <w:sz w:val="24"/>
          <w:szCs w:val="24"/>
        </w:rPr>
        <w:t>the county’s population at 39,327</w:t>
      </w:r>
      <w:r w:rsidR="00D65DCC">
        <w:rPr>
          <w:rFonts w:ascii="Arial" w:hAnsi="Arial" w:cs="Arial"/>
          <w:sz w:val="24"/>
          <w:szCs w:val="24"/>
        </w:rPr>
        <w:t xml:space="preserve"> with continual growth projected between 2015 and 2045.  This growth </w:t>
      </w:r>
      <w:r w:rsidR="000976FD">
        <w:rPr>
          <w:rFonts w:ascii="Arial" w:hAnsi="Arial" w:cs="Arial"/>
          <w:sz w:val="24"/>
          <w:szCs w:val="24"/>
        </w:rPr>
        <w:t xml:space="preserve">has </w:t>
      </w:r>
      <w:r w:rsidR="00C33469">
        <w:rPr>
          <w:rFonts w:ascii="Arial" w:hAnsi="Arial" w:cs="Arial"/>
          <w:sz w:val="24"/>
          <w:szCs w:val="24"/>
        </w:rPr>
        <w:t xml:space="preserve">already </w:t>
      </w:r>
      <w:r w:rsidR="000976FD">
        <w:rPr>
          <w:rFonts w:ascii="Arial" w:hAnsi="Arial" w:cs="Arial"/>
          <w:sz w:val="24"/>
          <w:szCs w:val="24"/>
        </w:rPr>
        <w:t>been seen with</w:t>
      </w:r>
      <w:r w:rsidR="00D65DCC">
        <w:rPr>
          <w:rFonts w:ascii="Arial" w:hAnsi="Arial" w:cs="Arial"/>
          <w:sz w:val="24"/>
          <w:szCs w:val="24"/>
        </w:rPr>
        <w:t xml:space="preserve"> the expansion </w:t>
      </w:r>
      <w:r w:rsidR="000976FD">
        <w:rPr>
          <w:rFonts w:ascii="Arial" w:hAnsi="Arial" w:cs="Arial"/>
          <w:sz w:val="24"/>
          <w:szCs w:val="24"/>
        </w:rPr>
        <w:t>of Austin’s</w:t>
      </w:r>
      <w:r w:rsidR="00D65DCC">
        <w:rPr>
          <w:rFonts w:ascii="Arial" w:hAnsi="Arial" w:cs="Arial"/>
          <w:sz w:val="24"/>
          <w:szCs w:val="24"/>
        </w:rPr>
        <w:t xml:space="preserve"> kindergarten center </w:t>
      </w:r>
      <w:r w:rsidR="00C33469">
        <w:rPr>
          <w:rFonts w:ascii="Arial" w:hAnsi="Arial" w:cs="Arial"/>
          <w:sz w:val="24"/>
          <w:szCs w:val="24"/>
        </w:rPr>
        <w:t>and the construction of a</w:t>
      </w:r>
      <w:r w:rsidR="000976FD">
        <w:rPr>
          <w:rFonts w:ascii="Arial" w:hAnsi="Arial" w:cs="Arial"/>
          <w:sz w:val="24"/>
          <w:szCs w:val="24"/>
        </w:rPr>
        <w:t xml:space="preserve"> new intermediate school to accommodate the expanding student population.</w:t>
      </w:r>
      <w:r w:rsidR="00870BBB">
        <w:rPr>
          <w:rFonts w:ascii="Arial" w:hAnsi="Arial" w:cs="Arial"/>
          <w:sz w:val="24"/>
          <w:szCs w:val="24"/>
        </w:rPr>
        <w:t xml:space="preserve">  Continued growth can also be seen in the healthcare sector as Mayo Clinic Health System-Austin has expanded their clinical setting and a large local employer has implemented a substantial worksite clinic</w:t>
      </w:r>
      <w:r w:rsidR="00D65DCC">
        <w:rPr>
          <w:rFonts w:ascii="Arial" w:hAnsi="Arial" w:cs="Arial"/>
          <w:sz w:val="24"/>
          <w:szCs w:val="24"/>
        </w:rPr>
        <w:t>.</w:t>
      </w:r>
    </w:p>
    <w:p w:rsidR="00E14C42" w:rsidRDefault="00E14C42" w:rsidP="005206E2">
      <w:pPr>
        <w:rPr>
          <w:rFonts w:ascii="Arial" w:hAnsi="Arial" w:cs="Arial"/>
          <w:sz w:val="24"/>
          <w:szCs w:val="24"/>
        </w:rPr>
      </w:pPr>
    </w:p>
    <w:p w:rsidR="00EB43C1" w:rsidRDefault="00EB43C1" w:rsidP="00D547CC">
      <w:pPr>
        <w:rPr>
          <w:rFonts w:ascii="Arial" w:hAnsi="Arial" w:cs="Arial"/>
          <w:sz w:val="24"/>
          <w:szCs w:val="24"/>
        </w:rPr>
      </w:pPr>
    </w:p>
    <w:p w:rsidR="00EB43C1" w:rsidRPr="00AF50BF" w:rsidRDefault="00EB43C1" w:rsidP="00EB43C1">
      <w:pPr>
        <w:rPr>
          <w:rFonts w:ascii="Arial" w:hAnsi="Arial" w:cs="Arial"/>
          <w:b/>
          <w:sz w:val="24"/>
          <w:szCs w:val="24"/>
        </w:rPr>
      </w:pPr>
      <w:r w:rsidRPr="00AF50BF">
        <w:rPr>
          <w:rFonts w:ascii="Arial" w:hAnsi="Arial" w:cs="Arial"/>
          <w:b/>
          <w:sz w:val="24"/>
          <w:szCs w:val="24"/>
        </w:rPr>
        <w:t>Income</w:t>
      </w:r>
    </w:p>
    <w:p w:rsidR="00EB43C1" w:rsidRDefault="00EB43C1" w:rsidP="00EB43C1">
      <w:pPr>
        <w:rPr>
          <w:rFonts w:ascii="Arial" w:hAnsi="Arial" w:cs="Arial"/>
          <w:sz w:val="24"/>
          <w:szCs w:val="24"/>
        </w:rPr>
      </w:pPr>
      <w:r>
        <w:rPr>
          <w:rFonts w:ascii="Arial" w:hAnsi="Arial" w:cs="Arial"/>
          <w:sz w:val="24"/>
          <w:szCs w:val="24"/>
        </w:rPr>
        <w:t xml:space="preserve">The median household income is $45,596 and the percent of persons in Mower County living below the poverty is approximately 14.1 percent.  While 68.4 percent of the residents in the county have a high school diploma (or equivalency) or higher, poverty is still an issue with far reaching impact.  </w:t>
      </w:r>
      <w:r w:rsidR="00402B1E">
        <w:rPr>
          <w:rFonts w:ascii="Arial" w:hAnsi="Arial" w:cs="Arial"/>
          <w:sz w:val="24"/>
          <w:szCs w:val="24"/>
        </w:rPr>
        <w:t xml:space="preserve">Poverty has also been noted </w:t>
      </w:r>
      <w:r w:rsidR="00402B1E" w:rsidRPr="00402B1E">
        <w:rPr>
          <w:rFonts w:ascii="Arial" w:hAnsi="Arial" w:cs="Arial"/>
          <w:sz w:val="24"/>
          <w:szCs w:val="24"/>
        </w:rPr>
        <w:t>i</w:t>
      </w:r>
      <w:r w:rsidRPr="00402B1E">
        <w:rPr>
          <w:rFonts w:ascii="Arial" w:hAnsi="Arial" w:cs="Arial"/>
          <w:sz w:val="24"/>
          <w:szCs w:val="24"/>
        </w:rPr>
        <w:t>n Mower County schools</w:t>
      </w:r>
      <w:r w:rsidR="00402B1E" w:rsidRPr="00402B1E">
        <w:rPr>
          <w:rFonts w:ascii="Arial" w:hAnsi="Arial" w:cs="Arial"/>
          <w:sz w:val="24"/>
          <w:szCs w:val="24"/>
        </w:rPr>
        <w:t xml:space="preserve"> with </w:t>
      </w:r>
      <w:r w:rsidRPr="00402B1E">
        <w:rPr>
          <w:rFonts w:ascii="Arial" w:hAnsi="Arial" w:cs="Arial"/>
          <w:sz w:val="24"/>
          <w:szCs w:val="24"/>
        </w:rPr>
        <w:t xml:space="preserve">over 50 percent of enrolled students </w:t>
      </w:r>
      <w:r w:rsidR="00402B1E" w:rsidRPr="00402B1E">
        <w:rPr>
          <w:rFonts w:ascii="Arial" w:hAnsi="Arial" w:cs="Arial"/>
          <w:sz w:val="24"/>
          <w:szCs w:val="24"/>
        </w:rPr>
        <w:t>being</w:t>
      </w:r>
      <w:r w:rsidRPr="00402B1E">
        <w:rPr>
          <w:rFonts w:ascii="Arial" w:hAnsi="Arial" w:cs="Arial"/>
          <w:sz w:val="24"/>
          <w:szCs w:val="24"/>
        </w:rPr>
        <w:t xml:space="preserve"> eligible for free and reduced priced meals.</w:t>
      </w:r>
    </w:p>
    <w:p w:rsidR="00EB43C1" w:rsidRDefault="00EB43C1" w:rsidP="00EB43C1">
      <w:pPr>
        <w:rPr>
          <w:rFonts w:ascii="Arial" w:hAnsi="Arial" w:cs="Arial"/>
          <w:sz w:val="24"/>
          <w:szCs w:val="24"/>
        </w:rPr>
      </w:pPr>
    </w:p>
    <w:p w:rsidR="00EB43C1" w:rsidRDefault="00EB43C1" w:rsidP="00D547CC">
      <w:pPr>
        <w:rPr>
          <w:rFonts w:ascii="Arial" w:hAnsi="Arial" w:cs="Arial"/>
          <w:sz w:val="24"/>
          <w:szCs w:val="24"/>
        </w:rPr>
      </w:pPr>
      <w:r>
        <w:rPr>
          <w:rFonts w:ascii="Arial" w:hAnsi="Arial" w:cs="Arial"/>
          <w:sz w:val="24"/>
          <w:szCs w:val="24"/>
        </w:rPr>
        <w:t>The unemployment rate in Mower County has continually been below the state average.  Six industries are the main sources of employment in the county:  manufacturing being the top, followed by health care, government, retail trade, educational services, lodging and food services.  Sixty percent of employed Mower County residents both live and work here, while forty percent travel to neighboring counties for employment. Over five thousand people commute to Mower County for employment</w:t>
      </w:r>
      <w:r w:rsidR="00402B1E">
        <w:rPr>
          <w:rFonts w:ascii="Arial" w:hAnsi="Arial" w:cs="Arial"/>
          <w:sz w:val="24"/>
          <w:szCs w:val="24"/>
        </w:rPr>
        <w:t>.</w:t>
      </w:r>
    </w:p>
    <w:p w:rsidR="00402B1E" w:rsidRDefault="00402B1E" w:rsidP="00D547CC">
      <w:pPr>
        <w:rPr>
          <w:rFonts w:ascii="Arial" w:hAnsi="Arial" w:cs="Arial"/>
          <w:sz w:val="24"/>
          <w:szCs w:val="24"/>
        </w:rPr>
      </w:pPr>
    </w:p>
    <w:p w:rsidR="00402B1E" w:rsidRDefault="00402B1E" w:rsidP="00402B1E">
      <w:pPr>
        <w:rPr>
          <w:rFonts w:ascii="Arial" w:hAnsi="Arial" w:cs="Arial"/>
          <w:sz w:val="16"/>
          <w:szCs w:val="16"/>
        </w:rPr>
      </w:pPr>
      <w:r>
        <w:rPr>
          <w:rFonts w:ascii="Arial" w:hAnsi="Arial" w:cs="Arial"/>
          <w:sz w:val="24"/>
          <w:szCs w:val="24"/>
        </w:rPr>
        <w:t>Mower County Community Health Improvement Plan embraces this as an opportunity to not only strive for the “healthiest county” but also to support health and wellness efforts in surrounding counties where Mower County residents may work, play and learn.</w:t>
      </w:r>
    </w:p>
    <w:p w:rsidR="00402B1E" w:rsidRDefault="00402B1E" w:rsidP="00D547CC">
      <w:pPr>
        <w:rPr>
          <w:rFonts w:ascii="Arial" w:hAnsi="Arial" w:cs="Arial"/>
          <w:sz w:val="24"/>
          <w:szCs w:val="24"/>
        </w:rPr>
      </w:pPr>
    </w:p>
    <w:p w:rsidR="00402B1E" w:rsidRDefault="00402B1E"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594124" w:rsidRDefault="00594124" w:rsidP="00D547CC">
      <w:pPr>
        <w:rPr>
          <w:rFonts w:ascii="Arial" w:hAnsi="Arial" w:cs="Arial"/>
          <w:sz w:val="24"/>
          <w:szCs w:val="24"/>
        </w:rPr>
      </w:pPr>
    </w:p>
    <w:p w:rsidR="00AF50BF" w:rsidRPr="00AF50BF" w:rsidRDefault="00AF50BF" w:rsidP="00D547CC">
      <w:pPr>
        <w:rPr>
          <w:rFonts w:ascii="Arial" w:hAnsi="Arial" w:cs="Arial"/>
          <w:b/>
          <w:sz w:val="24"/>
          <w:szCs w:val="24"/>
        </w:rPr>
      </w:pPr>
      <w:r w:rsidRPr="00AF50BF">
        <w:rPr>
          <w:rFonts w:ascii="Arial" w:hAnsi="Arial" w:cs="Arial"/>
          <w:b/>
          <w:sz w:val="24"/>
          <w:szCs w:val="24"/>
        </w:rPr>
        <w:t>Diversity</w:t>
      </w:r>
    </w:p>
    <w:p w:rsidR="00771F59" w:rsidRDefault="000976B4" w:rsidP="00D547CC">
      <w:pPr>
        <w:rPr>
          <w:rFonts w:ascii="Arial" w:hAnsi="Arial" w:cs="Arial"/>
          <w:color w:val="FF0000"/>
          <w:sz w:val="24"/>
          <w:szCs w:val="24"/>
        </w:rPr>
      </w:pPr>
      <w:r>
        <w:rPr>
          <w:rFonts w:ascii="Arial" w:hAnsi="Arial" w:cs="Arial"/>
          <w:sz w:val="24"/>
          <w:szCs w:val="24"/>
        </w:rPr>
        <w:t>T</w:t>
      </w:r>
      <w:r w:rsidR="00903CB3">
        <w:rPr>
          <w:rFonts w:ascii="Arial" w:hAnsi="Arial" w:cs="Arial"/>
          <w:sz w:val="24"/>
          <w:szCs w:val="24"/>
        </w:rPr>
        <w:t>he ethnic makeup of the county has under gone a significant change in the past ten years, especially in</w:t>
      </w:r>
      <w:r w:rsidR="008869B3">
        <w:rPr>
          <w:rFonts w:ascii="Arial" w:hAnsi="Arial" w:cs="Arial"/>
          <w:sz w:val="24"/>
          <w:szCs w:val="24"/>
        </w:rPr>
        <w:t xml:space="preserve"> the community of Austin.  Caucasian</w:t>
      </w:r>
      <w:r>
        <w:rPr>
          <w:rFonts w:ascii="Arial" w:hAnsi="Arial" w:cs="Arial"/>
          <w:sz w:val="24"/>
          <w:szCs w:val="24"/>
        </w:rPr>
        <w:t xml:space="preserve"> continues to be the</w:t>
      </w:r>
      <w:r w:rsidR="00903CB3">
        <w:rPr>
          <w:rFonts w:ascii="Arial" w:hAnsi="Arial" w:cs="Arial"/>
          <w:sz w:val="24"/>
          <w:szCs w:val="24"/>
        </w:rPr>
        <w:t xml:space="preserve"> primary e</w:t>
      </w:r>
      <w:r>
        <w:rPr>
          <w:rFonts w:ascii="Arial" w:hAnsi="Arial" w:cs="Arial"/>
          <w:sz w:val="24"/>
          <w:szCs w:val="24"/>
        </w:rPr>
        <w:t>thnic group at 92.5% and</w:t>
      </w:r>
      <w:r w:rsidR="00903CB3">
        <w:rPr>
          <w:rFonts w:ascii="Arial" w:hAnsi="Arial" w:cs="Arial"/>
          <w:sz w:val="24"/>
          <w:szCs w:val="24"/>
        </w:rPr>
        <w:t xml:space="preserve"> the number of people </w:t>
      </w:r>
      <w:r w:rsidR="008869B3">
        <w:rPr>
          <w:rFonts w:ascii="Arial" w:hAnsi="Arial" w:cs="Arial"/>
          <w:sz w:val="24"/>
          <w:szCs w:val="24"/>
        </w:rPr>
        <w:t>self-</w:t>
      </w:r>
      <w:r w:rsidR="00903CB3">
        <w:rPr>
          <w:rFonts w:ascii="Arial" w:hAnsi="Arial" w:cs="Arial"/>
          <w:sz w:val="24"/>
          <w:szCs w:val="24"/>
        </w:rPr>
        <w:t>reporting to be Hispanic or Latino is 10.4%</w:t>
      </w:r>
      <w:r w:rsidR="00EF578E">
        <w:rPr>
          <w:rFonts w:ascii="Arial" w:hAnsi="Arial" w:cs="Arial"/>
          <w:sz w:val="24"/>
          <w:szCs w:val="24"/>
        </w:rPr>
        <w:t xml:space="preserve">.  </w:t>
      </w:r>
      <w:r w:rsidR="00532D5F">
        <w:rPr>
          <w:rFonts w:ascii="Arial" w:hAnsi="Arial" w:cs="Arial"/>
          <w:sz w:val="24"/>
          <w:szCs w:val="24"/>
        </w:rPr>
        <w:t>According to the Welcome Center in Austin, “</w:t>
      </w:r>
      <w:r w:rsidR="00EB43C1" w:rsidRPr="00EB43C1">
        <w:rPr>
          <w:rFonts w:ascii="Arial" w:hAnsi="Arial" w:cs="Arial"/>
          <w:sz w:val="24"/>
          <w:szCs w:val="24"/>
        </w:rPr>
        <w:t xml:space="preserve">Austin has recently seen a large influx of Asian refugees from Southeast Asia.  The number of Karen and </w:t>
      </w:r>
      <w:proofErr w:type="spellStart"/>
      <w:r w:rsidR="00EB43C1" w:rsidRPr="00EB43C1">
        <w:rPr>
          <w:rFonts w:ascii="Arial" w:hAnsi="Arial" w:cs="Arial"/>
          <w:sz w:val="24"/>
          <w:szCs w:val="24"/>
        </w:rPr>
        <w:t>Karenni</w:t>
      </w:r>
      <w:proofErr w:type="spellEnd"/>
      <w:r w:rsidR="00EB43C1" w:rsidRPr="00EB43C1">
        <w:rPr>
          <w:rFonts w:ascii="Arial" w:hAnsi="Arial" w:cs="Arial"/>
          <w:sz w:val="24"/>
          <w:szCs w:val="24"/>
        </w:rPr>
        <w:t xml:space="preserve"> residents in Austin nearly tripled to 1,2</w:t>
      </w:r>
      <w:r w:rsidR="00EB43C1">
        <w:rPr>
          <w:rFonts w:ascii="Arial" w:hAnsi="Arial" w:cs="Arial"/>
          <w:sz w:val="24"/>
          <w:szCs w:val="24"/>
        </w:rPr>
        <w:t>24 this year from 463 in 2012</w:t>
      </w:r>
      <w:r w:rsidR="00532D5F">
        <w:rPr>
          <w:rFonts w:ascii="Arial" w:hAnsi="Arial" w:cs="Arial"/>
          <w:sz w:val="24"/>
          <w:szCs w:val="24"/>
        </w:rPr>
        <w:t>”.</w:t>
      </w:r>
    </w:p>
    <w:p w:rsidR="00771F59" w:rsidRDefault="00771F59" w:rsidP="00D547CC">
      <w:pPr>
        <w:rPr>
          <w:rFonts w:ascii="Arial" w:hAnsi="Arial" w:cs="Arial"/>
          <w:color w:val="FF0000"/>
          <w:sz w:val="24"/>
          <w:szCs w:val="24"/>
        </w:rPr>
      </w:pPr>
    </w:p>
    <w:p w:rsidR="00771F59" w:rsidRDefault="00771F59" w:rsidP="00D547CC">
      <w:pPr>
        <w:rPr>
          <w:rFonts w:ascii="Arial" w:hAnsi="Arial" w:cs="Arial"/>
          <w:color w:val="FF0000"/>
          <w:sz w:val="24"/>
          <w:szCs w:val="24"/>
        </w:rPr>
      </w:pPr>
    </w:p>
    <w:p w:rsidR="00E14C42" w:rsidRPr="000976B4" w:rsidRDefault="00E14C42" w:rsidP="00D547CC">
      <w:pPr>
        <w:rPr>
          <w:rFonts w:ascii="Arial" w:hAnsi="Arial" w:cs="Arial"/>
          <w:color w:val="FF0000"/>
          <w:sz w:val="24"/>
          <w:szCs w:val="24"/>
        </w:rPr>
      </w:pPr>
      <w:r w:rsidRPr="00E14C42">
        <w:rPr>
          <w:noProof/>
        </w:rPr>
        <w:drawing>
          <wp:inline distT="0" distB="0" distL="0" distR="0" wp14:anchorId="5D644DC8" wp14:editId="6C08E844">
            <wp:extent cx="6917635" cy="1017767"/>
            <wp:effectExtent l="19050" t="19050" r="1714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29687" cy="1019540"/>
                    </a:xfrm>
                    <a:prstGeom prst="rect">
                      <a:avLst/>
                    </a:prstGeom>
                    <a:noFill/>
                    <a:ln>
                      <a:solidFill>
                        <a:prstClr val="black"/>
                      </a:solidFill>
                    </a:ln>
                  </pic:spPr>
                </pic:pic>
              </a:graphicData>
            </a:graphic>
          </wp:inline>
        </w:drawing>
      </w:r>
    </w:p>
    <w:p w:rsidR="00A8557D" w:rsidRDefault="00532D5F" w:rsidP="00532D5F">
      <w:pPr>
        <w:jc w:val="right"/>
        <w:rPr>
          <w:rFonts w:cs="Arial"/>
          <w:sz w:val="14"/>
          <w:szCs w:val="14"/>
        </w:rPr>
      </w:pPr>
      <w:r w:rsidRPr="00532D5F">
        <w:rPr>
          <w:rFonts w:cs="Arial"/>
          <w:sz w:val="14"/>
          <w:szCs w:val="14"/>
        </w:rPr>
        <w:t>*Can be another race</w:t>
      </w:r>
    </w:p>
    <w:p w:rsidR="00532D5F" w:rsidRPr="00532D5F" w:rsidRDefault="00532D5F" w:rsidP="00532D5F">
      <w:pPr>
        <w:jc w:val="right"/>
        <w:rPr>
          <w:rFonts w:cs="Arial"/>
          <w:sz w:val="14"/>
          <w:szCs w:val="14"/>
        </w:rPr>
      </w:pPr>
    </w:p>
    <w:p w:rsidR="00594124" w:rsidRDefault="00594124" w:rsidP="00532D5F">
      <w:pPr>
        <w:rPr>
          <w:rFonts w:ascii="Arial" w:hAnsi="Arial" w:cs="Arial"/>
          <w:sz w:val="24"/>
          <w:szCs w:val="24"/>
        </w:rPr>
      </w:pPr>
    </w:p>
    <w:p w:rsidR="00E14C42" w:rsidRDefault="00402B1E" w:rsidP="00532D5F">
      <w:pPr>
        <w:rPr>
          <w:rFonts w:ascii="Arial" w:hAnsi="Arial" w:cs="Arial"/>
          <w:sz w:val="24"/>
          <w:szCs w:val="24"/>
        </w:rPr>
      </w:pPr>
      <w:r w:rsidRPr="00402B1E">
        <w:rPr>
          <w:rFonts w:ascii="Arial" w:hAnsi="Arial" w:cs="Arial"/>
          <w:sz w:val="24"/>
          <w:szCs w:val="24"/>
        </w:rPr>
        <w:t>Mower County’s age ranges are also widely distributed with a higher than state average elderly population.</w:t>
      </w:r>
      <w:r w:rsidR="008501FC" w:rsidRPr="00402B1E">
        <w:rPr>
          <w:rFonts w:ascii="Arial" w:hAnsi="Arial" w:cs="Arial"/>
          <w:sz w:val="24"/>
          <w:szCs w:val="24"/>
        </w:rPr>
        <w:t xml:space="preserve">  The percent of elderly persons above 65 years of age in Minnesota is </w:t>
      </w:r>
      <w:proofErr w:type="gramStart"/>
      <w:r w:rsidR="008501FC" w:rsidRPr="00402B1E">
        <w:rPr>
          <w:rFonts w:ascii="Arial" w:hAnsi="Arial" w:cs="Arial"/>
          <w:sz w:val="24"/>
          <w:szCs w:val="24"/>
        </w:rPr>
        <w:t>13.7,</w:t>
      </w:r>
      <w:proofErr w:type="gramEnd"/>
      <w:r w:rsidR="008501FC" w:rsidRPr="00402B1E">
        <w:rPr>
          <w:rFonts w:ascii="Arial" w:hAnsi="Arial" w:cs="Arial"/>
          <w:sz w:val="24"/>
          <w:szCs w:val="24"/>
        </w:rPr>
        <w:t xml:space="preserve"> Mower County is well above the state average at 17.3 percent.</w:t>
      </w:r>
    </w:p>
    <w:p w:rsidR="00921084" w:rsidRPr="00532D5F" w:rsidRDefault="00921084" w:rsidP="00532D5F">
      <w:pPr>
        <w:rPr>
          <w:rFonts w:ascii="Arial" w:hAnsi="Arial" w:cs="Arial"/>
          <w:sz w:val="24"/>
          <w:szCs w:val="24"/>
        </w:rPr>
      </w:pPr>
    </w:p>
    <w:p w:rsidR="00AF50BF" w:rsidRDefault="00EB43C1" w:rsidP="00465403">
      <w:pPr>
        <w:rPr>
          <w:rFonts w:ascii="Arial" w:hAnsi="Arial" w:cs="Arial"/>
          <w:b/>
          <w:sz w:val="24"/>
          <w:szCs w:val="24"/>
        </w:rPr>
      </w:pPr>
      <w:r>
        <w:rPr>
          <w:rFonts w:ascii="Arial" w:hAnsi="Arial" w:cs="Arial"/>
          <w:noProof/>
          <w:sz w:val="24"/>
          <w:szCs w:val="24"/>
        </w:rPr>
        <w:drawing>
          <wp:anchor distT="0" distB="0" distL="114300" distR="114300" simplePos="0" relativeHeight="251702272" behindDoc="0" locked="0" layoutInCell="1" allowOverlap="1" wp14:anchorId="2634A17C" wp14:editId="4C23D448">
            <wp:simplePos x="0" y="0"/>
            <wp:positionH relativeFrom="column">
              <wp:posOffset>1188085</wp:posOffset>
            </wp:positionH>
            <wp:positionV relativeFrom="paragraph">
              <wp:posOffset>182245</wp:posOffset>
            </wp:positionV>
            <wp:extent cx="4364990" cy="2027555"/>
            <wp:effectExtent l="0" t="0" r="16510" b="10795"/>
            <wp:wrapTopAndBottom/>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870BBB" w:rsidRDefault="00870BBB" w:rsidP="00465403">
      <w:pPr>
        <w:rPr>
          <w:rFonts w:ascii="Arial" w:hAnsi="Arial" w:cs="Arial"/>
          <w:sz w:val="24"/>
          <w:szCs w:val="24"/>
        </w:rPr>
      </w:pPr>
    </w:p>
    <w:p w:rsidR="00921084" w:rsidRDefault="00921084" w:rsidP="00465403">
      <w:pPr>
        <w:rPr>
          <w:rFonts w:ascii="Arial" w:hAnsi="Arial" w:cs="Arial"/>
          <w:sz w:val="24"/>
          <w:szCs w:val="24"/>
        </w:rPr>
      </w:pPr>
    </w:p>
    <w:p w:rsidR="00B529BB" w:rsidRDefault="00B529BB" w:rsidP="00465403">
      <w:pPr>
        <w:rPr>
          <w:rFonts w:ascii="Arial" w:hAnsi="Arial" w:cs="Arial"/>
          <w:sz w:val="16"/>
          <w:szCs w:val="16"/>
        </w:rPr>
      </w:pPr>
    </w:p>
    <w:p w:rsidR="00771F59" w:rsidRDefault="00771F59" w:rsidP="00465403">
      <w:pPr>
        <w:rPr>
          <w:rFonts w:ascii="Arial" w:hAnsi="Arial" w:cs="Arial"/>
          <w:sz w:val="16"/>
          <w:szCs w:val="16"/>
        </w:rPr>
      </w:pPr>
    </w:p>
    <w:p w:rsidR="00771F59" w:rsidRDefault="00771F59" w:rsidP="00465403">
      <w:pPr>
        <w:rPr>
          <w:rFonts w:ascii="Arial" w:hAnsi="Arial" w:cs="Arial"/>
          <w:sz w:val="16"/>
          <w:szCs w:val="16"/>
        </w:rPr>
      </w:pPr>
    </w:p>
    <w:p w:rsidR="00771F59" w:rsidRDefault="00771F59" w:rsidP="00465403">
      <w:pPr>
        <w:rPr>
          <w:rFonts w:ascii="Arial" w:hAnsi="Arial" w:cs="Arial"/>
          <w:sz w:val="16"/>
          <w:szCs w:val="16"/>
        </w:rPr>
      </w:pPr>
    </w:p>
    <w:p w:rsidR="00594124" w:rsidRDefault="00594124" w:rsidP="00B150E3">
      <w:pPr>
        <w:rPr>
          <w:rFonts w:ascii="Arial" w:hAnsi="Arial" w:cs="Arial"/>
          <w:b/>
          <w:sz w:val="36"/>
          <w:szCs w:val="36"/>
        </w:rPr>
      </w:pPr>
    </w:p>
    <w:p w:rsidR="00594124" w:rsidRDefault="00594124" w:rsidP="00B150E3">
      <w:pPr>
        <w:rPr>
          <w:rFonts w:ascii="Arial" w:hAnsi="Arial" w:cs="Arial"/>
          <w:b/>
          <w:sz w:val="36"/>
          <w:szCs w:val="36"/>
        </w:rPr>
      </w:pPr>
    </w:p>
    <w:p w:rsidR="00594124" w:rsidRDefault="00594124" w:rsidP="00B150E3">
      <w:pPr>
        <w:rPr>
          <w:rFonts w:ascii="Arial" w:hAnsi="Arial" w:cs="Arial"/>
          <w:b/>
          <w:sz w:val="36"/>
          <w:szCs w:val="36"/>
        </w:rPr>
      </w:pPr>
    </w:p>
    <w:p w:rsidR="00594124" w:rsidRDefault="00594124" w:rsidP="00B150E3">
      <w:pPr>
        <w:rPr>
          <w:rFonts w:ascii="Arial" w:hAnsi="Arial" w:cs="Arial"/>
          <w:b/>
          <w:sz w:val="36"/>
          <w:szCs w:val="36"/>
        </w:rPr>
      </w:pPr>
    </w:p>
    <w:p w:rsidR="00594124" w:rsidRDefault="00594124" w:rsidP="00B150E3">
      <w:pPr>
        <w:rPr>
          <w:rFonts w:ascii="Arial" w:hAnsi="Arial" w:cs="Arial"/>
          <w:b/>
          <w:sz w:val="36"/>
          <w:szCs w:val="36"/>
        </w:rPr>
      </w:pPr>
    </w:p>
    <w:p w:rsidR="00594124" w:rsidRDefault="00594124" w:rsidP="00B150E3">
      <w:pPr>
        <w:rPr>
          <w:rFonts w:ascii="Arial" w:hAnsi="Arial" w:cs="Arial"/>
          <w:b/>
          <w:sz w:val="36"/>
          <w:szCs w:val="36"/>
        </w:rPr>
      </w:pPr>
    </w:p>
    <w:p w:rsidR="006D0045" w:rsidRDefault="006D0045" w:rsidP="00B150E3">
      <w:pPr>
        <w:rPr>
          <w:rFonts w:ascii="Arial" w:hAnsi="Arial" w:cs="Arial"/>
          <w:b/>
          <w:sz w:val="36"/>
          <w:szCs w:val="36"/>
        </w:rPr>
      </w:pPr>
    </w:p>
    <w:p w:rsidR="006C69CF" w:rsidRDefault="002408FD" w:rsidP="00B150E3">
      <w:pPr>
        <w:rPr>
          <w:rFonts w:ascii="Arial" w:hAnsi="Arial" w:cs="Arial"/>
          <w:b/>
          <w:sz w:val="36"/>
          <w:szCs w:val="36"/>
        </w:rPr>
      </w:pPr>
      <w:r>
        <w:rPr>
          <w:rFonts w:ascii="Arial" w:hAnsi="Arial" w:cs="Arial"/>
          <w:b/>
          <w:sz w:val="36"/>
          <w:szCs w:val="36"/>
        </w:rPr>
        <w:t>Community Health Assessment</w:t>
      </w:r>
      <w:r w:rsidR="006C69CF" w:rsidRPr="003E12CE">
        <w:rPr>
          <w:rFonts w:ascii="Arial" w:hAnsi="Arial" w:cs="Arial"/>
          <w:b/>
          <w:sz w:val="36"/>
          <w:szCs w:val="36"/>
        </w:rPr>
        <w:t xml:space="preserve"> Process</w:t>
      </w:r>
      <w:r>
        <w:rPr>
          <w:rFonts w:ascii="Arial" w:hAnsi="Arial" w:cs="Arial"/>
          <w:b/>
          <w:sz w:val="36"/>
          <w:szCs w:val="36"/>
        </w:rPr>
        <w:t xml:space="preserve"> | Top Ten</w:t>
      </w:r>
      <w:r w:rsidR="00324A30">
        <w:rPr>
          <w:rFonts w:ascii="Arial" w:hAnsi="Arial" w:cs="Arial"/>
          <w:b/>
          <w:sz w:val="36"/>
          <w:szCs w:val="36"/>
        </w:rPr>
        <w:t xml:space="preserve"> </w:t>
      </w:r>
      <w:proofErr w:type="spellStart"/>
      <w:r w:rsidR="00324A30">
        <w:rPr>
          <w:rFonts w:ascii="Arial" w:hAnsi="Arial" w:cs="Arial"/>
          <w:b/>
          <w:sz w:val="36"/>
          <w:szCs w:val="36"/>
        </w:rPr>
        <w:t>Priorites</w:t>
      </w:r>
      <w:proofErr w:type="spellEnd"/>
    </w:p>
    <w:p w:rsidR="004D09A5" w:rsidRDefault="004D09A5" w:rsidP="00B150E3">
      <w:pPr>
        <w:rPr>
          <w:rFonts w:ascii="Arial" w:hAnsi="Arial" w:cs="Arial"/>
          <w:sz w:val="24"/>
          <w:szCs w:val="24"/>
        </w:rPr>
      </w:pPr>
    </w:p>
    <w:p w:rsidR="004D09A5" w:rsidRDefault="00870BBB" w:rsidP="00B150E3">
      <w:pPr>
        <w:rPr>
          <w:rFonts w:ascii="Arial" w:hAnsi="Arial" w:cs="Arial"/>
          <w:b/>
          <w:sz w:val="24"/>
          <w:szCs w:val="24"/>
        </w:rPr>
      </w:pPr>
      <w:r>
        <w:rPr>
          <w:rFonts w:ascii="Arial" w:hAnsi="Arial" w:cs="Arial"/>
          <w:b/>
          <w:sz w:val="24"/>
          <w:szCs w:val="24"/>
        </w:rPr>
        <w:t>The Assessment</w:t>
      </w:r>
      <w:r w:rsidR="00EF7442" w:rsidRPr="00EF7442">
        <w:rPr>
          <w:rFonts w:ascii="Arial" w:hAnsi="Arial" w:cs="Arial"/>
          <w:b/>
          <w:sz w:val="24"/>
          <w:szCs w:val="24"/>
        </w:rPr>
        <w:t xml:space="preserve"> Process</w:t>
      </w:r>
    </w:p>
    <w:p w:rsidR="00870BBB" w:rsidRDefault="00870BBB" w:rsidP="00B150E3">
      <w:pPr>
        <w:rPr>
          <w:rFonts w:ascii="Arial" w:hAnsi="Arial" w:cs="Arial"/>
          <w:b/>
          <w:sz w:val="24"/>
          <w:szCs w:val="24"/>
        </w:rPr>
      </w:pPr>
    </w:p>
    <w:p w:rsidR="00B1413F" w:rsidRPr="00A01514" w:rsidRDefault="00594124" w:rsidP="00B1413F">
      <w:pPr>
        <w:rPr>
          <w:rFonts w:ascii="Arial" w:hAnsi="Arial" w:cs="Arial"/>
          <w:sz w:val="24"/>
          <w:szCs w:val="24"/>
        </w:rPr>
      </w:pPr>
      <w:r w:rsidRPr="00A01514">
        <w:rPr>
          <w:rFonts w:ascii="Arial" w:hAnsi="Arial" w:cs="Arial"/>
          <w:sz w:val="24"/>
          <w:szCs w:val="24"/>
        </w:rPr>
        <w:t>The purpose of a community health assessment provides the foundation for improving and promoting the health of the community</w:t>
      </w:r>
      <w:r w:rsidR="00F43D1B" w:rsidRPr="00A01514">
        <w:rPr>
          <w:rFonts w:ascii="Arial" w:hAnsi="Arial" w:cs="Arial"/>
          <w:sz w:val="24"/>
          <w:szCs w:val="24"/>
        </w:rPr>
        <w:t xml:space="preserve">. The community health assessment identifies factors that affect the health of a population and helps determine the availability of resources within the community to adequately address these factors. Through the assessment process, community health boards identify and describe the health status of the community; factors in the community that contribute to health challenges; and existing community assets and resources that can be mobilized to improve the health status of the community.  </w:t>
      </w:r>
    </w:p>
    <w:p w:rsidR="00811D7B" w:rsidRPr="00811D7B" w:rsidRDefault="00811D7B" w:rsidP="00811D7B">
      <w:pPr>
        <w:rPr>
          <w:rFonts w:ascii="Arial" w:hAnsi="Arial" w:cs="Arial"/>
          <w:sz w:val="24"/>
          <w:szCs w:val="24"/>
        </w:rPr>
      </w:pPr>
    </w:p>
    <w:p w:rsidR="00E4581A" w:rsidRDefault="008E0257" w:rsidP="00811D7B">
      <w:pPr>
        <w:rPr>
          <w:rFonts w:ascii="Arial" w:hAnsi="Arial" w:cs="Arial"/>
          <w:sz w:val="24"/>
          <w:szCs w:val="24"/>
        </w:rPr>
      </w:pPr>
      <w:r w:rsidRPr="00811D7B">
        <w:rPr>
          <w:rFonts w:ascii="Arial" w:hAnsi="Arial" w:cs="Arial"/>
          <w:sz w:val="24"/>
          <w:szCs w:val="24"/>
        </w:rPr>
        <w:t>In early January 2013, Mower County Community Health</w:t>
      </w:r>
      <w:r w:rsidR="00E4581A">
        <w:rPr>
          <w:rFonts w:ascii="Arial" w:hAnsi="Arial" w:cs="Arial"/>
          <w:sz w:val="24"/>
          <w:szCs w:val="24"/>
        </w:rPr>
        <w:t xml:space="preserve"> (MCCH)</w:t>
      </w:r>
      <w:r w:rsidRPr="00811D7B">
        <w:rPr>
          <w:rFonts w:ascii="Arial" w:hAnsi="Arial" w:cs="Arial"/>
          <w:sz w:val="24"/>
          <w:szCs w:val="24"/>
        </w:rPr>
        <w:t xml:space="preserve"> worked with the Minnesota Department of Health’s Center for Health</w:t>
      </w:r>
      <w:r w:rsidR="00DB533D">
        <w:rPr>
          <w:rFonts w:ascii="Arial" w:hAnsi="Arial" w:cs="Arial"/>
          <w:sz w:val="24"/>
          <w:szCs w:val="24"/>
        </w:rPr>
        <w:t xml:space="preserve"> Statistics to create</w:t>
      </w:r>
      <w:r w:rsidRPr="00811D7B">
        <w:rPr>
          <w:rFonts w:ascii="Arial" w:hAnsi="Arial" w:cs="Arial"/>
          <w:sz w:val="24"/>
          <w:szCs w:val="24"/>
        </w:rPr>
        <w:t xml:space="preserve"> a customized survey that was mailed out to a random sampling of Mower County households. </w:t>
      </w:r>
      <w:r w:rsidR="00E4581A">
        <w:rPr>
          <w:rFonts w:ascii="Arial" w:hAnsi="Arial" w:cs="Arial"/>
          <w:sz w:val="24"/>
          <w:szCs w:val="24"/>
        </w:rPr>
        <w:t xml:space="preserve">MCCH </w:t>
      </w:r>
      <w:r w:rsidR="00DB533D">
        <w:rPr>
          <w:rFonts w:ascii="Arial" w:hAnsi="Arial" w:cs="Arial"/>
          <w:sz w:val="24"/>
          <w:szCs w:val="24"/>
        </w:rPr>
        <w:t xml:space="preserve">also </w:t>
      </w:r>
      <w:r w:rsidR="00E4581A">
        <w:rPr>
          <w:rFonts w:ascii="Arial" w:hAnsi="Arial" w:cs="Arial"/>
          <w:sz w:val="24"/>
          <w:szCs w:val="24"/>
        </w:rPr>
        <w:t xml:space="preserve">invited Mayo Clinic Health System, Austin campus to collaborate on survey questions, creating a collaborative foundation for both health organizations to better understand the residents they serve.  This was a significant step in developing what is now an on-going partnership to address the health priorities identified by county residents rather than a silo approach that wastes resources and misses out on collective insights.  </w:t>
      </w:r>
    </w:p>
    <w:p w:rsidR="00E4581A" w:rsidRDefault="00FF4166" w:rsidP="00811D7B">
      <w:pPr>
        <w:rPr>
          <w:rFonts w:ascii="Arial" w:hAnsi="Arial" w:cs="Arial"/>
          <w:sz w:val="24"/>
          <w:szCs w:val="24"/>
        </w:rPr>
      </w:pPr>
      <w:r>
        <w:rPr>
          <w:rFonts w:ascii="Arial" w:hAnsi="Arial" w:cs="Arial"/>
          <w:b/>
          <w:noProof/>
          <w:sz w:val="32"/>
          <w:szCs w:val="32"/>
        </w:rPr>
        <w:drawing>
          <wp:anchor distT="0" distB="0" distL="114300" distR="114300" simplePos="0" relativeHeight="251715584" behindDoc="1" locked="0" layoutInCell="1" allowOverlap="1" wp14:anchorId="38A78C06" wp14:editId="0EB38877">
            <wp:simplePos x="0" y="0"/>
            <wp:positionH relativeFrom="column">
              <wp:posOffset>3796665</wp:posOffset>
            </wp:positionH>
            <wp:positionV relativeFrom="paragraph">
              <wp:posOffset>33655</wp:posOffset>
            </wp:positionV>
            <wp:extent cx="3337560" cy="2445385"/>
            <wp:effectExtent l="0" t="0" r="0" b="0"/>
            <wp:wrapTight wrapText="bothSides">
              <wp:wrapPolygon edited="0">
                <wp:start x="18493" y="337"/>
                <wp:lineTo x="123" y="2692"/>
                <wp:lineTo x="370" y="6058"/>
                <wp:lineTo x="863" y="8750"/>
                <wp:lineTo x="1356" y="14135"/>
                <wp:lineTo x="1849" y="21202"/>
                <wp:lineTo x="3205" y="21202"/>
                <wp:lineTo x="4315" y="20865"/>
                <wp:lineTo x="21452" y="19519"/>
                <wp:lineTo x="21452" y="14135"/>
                <wp:lineTo x="20836" y="8918"/>
                <wp:lineTo x="20096" y="337"/>
                <wp:lineTo x="18493" y="337"/>
              </wp:wrapPolygon>
            </wp:wrapTight>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t="1433" r="2999" b="4279"/>
                    <a:stretch/>
                  </pic:blipFill>
                  <pic:spPr bwMode="auto">
                    <a:xfrm>
                      <a:off x="0" y="0"/>
                      <a:ext cx="333756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257" w:rsidRPr="00811D7B" w:rsidRDefault="008E0257" w:rsidP="00811D7B">
      <w:pPr>
        <w:rPr>
          <w:rFonts w:ascii="Arial" w:hAnsi="Arial" w:cs="Arial"/>
          <w:sz w:val="24"/>
          <w:szCs w:val="24"/>
        </w:rPr>
      </w:pPr>
      <w:r w:rsidRPr="00811D7B">
        <w:rPr>
          <w:rFonts w:ascii="Arial" w:hAnsi="Arial" w:cs="Arial"/>
          <w:sz w:val="24"/>
          <w:szCs w:val="24"/>
        </w:rPr>
        <w:t>The</w:t>
      </w:r>
      <w:r w:rsidR="00E4581A">
        <w:rPr>
          <w:rFonts w:ascii="Arial" w:hAnsi="Arial" w:cs="Arial"/>
          <w:sz w:val="24"/>
          <w:szCs w:val="24"/>
        </w:rPr>
        <w:t xml:space="preserve"> survey</w:t>
      </w:r>
      <w:r w:rsidRPr="00811D7B">
        <w:rPr>
          <w:rFonts w:ascii="Arial" w:hAnsi="Arial" w:cs="Arial"/>
          <w:sz w:val="24"/>
          <w:szCs w:val="24"/>
        </w:rPr>
        <w:t xml:space="preserve"> process took approximately 4 months to complete. Data was analyzed by the </w:t>
      </w:r>
      <w:r w:rsidR="00811D7B">
        <w:rPr>
          <w:rFonts w:ascii="Arial" w:hAnsi="Arial" w:cs="Arial"/>
          <w:sz w:val="24"/>
          <w:szCs w:val="24"/>
        </w:rPr>
        <w:t>Minnesota Department of Health (</w:t>
      </w:r>
      <w:r w:rsidRPr="00811D7B">
        <w:rPr>
          <w:rFonts w:ascii="Arial" w:hAnsi="Arial" w:cs="Arial"/>
          <w:sz w:val="24"/>
          <w:szCs w:val="24"/>
        </w:rPr>
        <w:t>MDH</w:t>
      </w:r>
      <w:r w:rsidR="00811D7B">
        <w:rPr>
          <w:rFonts w:ascii="Arial" w:hAnsi="Arial" w:cs="Arial"/>
          <w:sz w:val="24"/>
          <w:szCs w:val="24"/>
        </w:rPr>
        <w:t>)</w:t>
      </w:r>
      <w:r w:rsidRPr="00811D7B">
        <w:rPr>
          <w:rFonts w:ascii="Arial" w:hAnsi="Arial" w:cs="Arial"/>
          <w:sz w:val="24"/>
          <w:szCs w:val="24"/>
        </w:rPr>
        <w:t xml:space="preserve"> and returned to the local health department as part of its overall data collection process. Data regarding top health issues in Mower County was also collected from the following data sources: Minnesota Student Survey, Mower County </w:t>
      </w:r>
      <w:r w:rsidR="00811D7B">
        <w:rPr>
          <w:rFonts w:ascii="Arial" w:hAnsi="Arial" w:cs="Arial"/>
          <w:sz w:val="24"/>
          <w:szCs w:val="24"/>
        </w:rPr>
        <w:t>Women, Infant &amp; Children (</w:t>
      </w:r>
      <w:r w:rsidRPr="00811D7B">
        <w:rPr>
          <w:rFonts w:ascii="Arial" w:hAnsi="Arial" w:cs="Arial"/>
          <w:sz w:val="24"/>
          <w:szCs w:val="24"/>
        </w:rPr>
        <w:t>WIC</w:t>
      </w:r>
      <w:r w:rsidR="00811D7B">
        <w:rPr>
          <w:rFonts w:ascii="Arial" w:hAnsi="Arial" w:cs="Arial"/>
          <w:sz w:val="24"/>
          <w:szCs w:val="24"/>
        </w:rPr>
        <w:t>)</w:t>
      </w:r>
      <w:r w:rsidRPr="00811D7B">
        <w:rPr>
          <w:rFonts w:ascii="Arial" w:hAnsi="Arial" w:cs="Arial"/>
          <w:sz w:val="24"/>
          <w:szCs w:val="24"/>
        </w:rPr>
        <w:t xml:space="preserve"> </w:t>
      </w:r>
      <w:r w:rsidR="00811D7B">
        <w:rPr>
          <w:rFonts w:ascii="Arial" w:hAnsi="Arial" w:cs="Arial"/>
          <w:sz w:val="24"/>
          <w:szCs w:val="24"/>
        </w:rPr>
        <w:t>data, Mayo Clinic Health System</w:t>
      </w:r>
      <w:r w:rsidRPr="00811D7B">
        <w:rPr>
          <w:rFonts w:ascii="Arial" w:hAnsi="Arial" w:cs="Arial"/>
          <w:sz w:val="24"/>
          <w:szCs w:val="24"/>
        </w:rPr>
        <w:t xml:space="preserve"> – Austin</w:t>
      </w:r>
      <w:r w:rsidR="008869B3">
        <w:rPr>
          <w:rFonts w:ascii="Arial" w:hAnsi="Arial" w:cs="Arial"/>
          <w:sz w:val="24"/>
          <w:szCs w:val="24"/>
        </w:rPr>
        <w:t xml:space="preserve"> campus</w:t>
      </w:r>
      <w:r w:rsidRPr="00811D7B">
        <w:rPr>
          <w:rFonts w:ascii="Arial" w:hAnsi="Arial" w:cs="Arial"/>
          <w:sz w:val="24"/>
          <w:szCs w:val="24"/>
        </w:rPr>
        <w:t xml:space="preserve"> Community Health Needs Assessment, infectious disease data from the </w:t>
      </w:r>
      <w:r w:rsidR="00870BBB">
        <w:rPr>
          <w:rFonts w:ascii="Arial" w:hAnsi="Arial" w:cs="Arial"/>
          <w:sz w:val="24"/>
          <w:szCs w:val="24"/>
        </w:rPr>
        <w:t xml:space="preserve">MDH </w:t>
      </w:r>
      <w:r w:rsidR="00811D7B">
        <w:rPr>
          <w:rFonts w:ascii="Arial" w:hAnsi="Arial" w:cs="Arial"/>
          <w:sz w:val="24"/>
          <w:szCs w:val="24"/>
        </w:rPr>
        <w:t>Southeast (</w:t>
      </w:r>
      <w:r w:rsidRPr="00811D7B">
        <w:rPr>
          <w:rFonts w:ascii="Arial" w:hAnsi="Arial" w:cs="Arial"/>
          <w:sz w:val="24"/>
          <w:szCs w:val="24"/>
        </w:rPr>
        <w:t>SE</w:t>
      </w:r>
      <w:r w:rsidR="00811D7B">
        <w:rPr>
          <w:rFonts w:ascii="Arial" w:hAnsi="Arial" w:cs="Arial"/>
          <w:sz w:val="24"/>
          <w:szCs w:val="24"/>
        </w:rPr>
        <w:t>)</w:t>
      </w:r>
      <w:r w:rsidRPr="00811D7B">
        <w:rPr>
          <w:rFonts w:ascii="Arial" w:hAnsi="Arial" w:cs="Arial"/>
          <w:sz w:val="24"/>
          <w:szCs w:val="24"/>
        </w:rPr>
        <w:t xml:space="preserve"> regional epidemiologist, SE Minnesota Food Access Profile, Mower County Vital Statistics Trend Report – MDH, County Health Rankings, County Health tables, and Kids Count Minnesota 2012.</w:t>
      </w:r>
    </w:p>
    <w:p w:rsidR="00811D7B" w:rsidRDefault="00811D7B" w:rsidP="00811D7B">
      <w:pPr>
        <w:rPr>
          <w:rFonts w:ascii="Arial" w:hAnsi="Arial" w:cs="Arial"/>
          <w:sz w:val="24"/>
          <w:szCs w:val="24"/>
        </w:rPr>
      </w:pPr>
    </w:p>
    <w:p w:rsidR="000F2E59" w:rsidRPr="00BB07D9" w:rsidRDefault="008E0257" w:rsidP="00BB07D9">
      <w:pPr>
        <w:rPr>
          <w:rFonts w:ascii="Arial" w:hAnsi="Arial" w:cs="Arial"/>
          <w:sz w:val="24"/>
          <w:szCs w:val="24"/>
        </w:rPr>
      </w:pPr>
      <w:r w:rsidRPr="00811D7B">
        <w:rPr>
          <w:rFonts w:ascii="Arial" w:hAnsi="Arial" w:cs="Arial"/>
          <w:sz w:val="24"/>
          <w:szCs w:val="24"/>
        </w:rPr>
        <w:t xml:space="preserve">In order to get feedback from citizens that perhaps were not represented in the returned randomized mailed survey, focus groups were also conducted. Those focus groups included; </w:t>
      </w:r>
      <w:r w:rsidR="00811D7B">
        <w:rPr>
          <w:rFonts w:ascii="Arial" w:hAnsi="Arial" w:cs="Arial"/>
          <w:sz w:val="24"/>
          <w:szCs w:val="24"/>
        </w:rPr>
        <w:t>English Language Learner adult class participants</w:t>
      </w:r>
      <w:r w:rsidRPr="00811D7B">
        <w:rPr>
          <w:rFonts w:ascii="Arial" w:hAnsi="Arial" w:cs="Arial"/>
          <w:sz w:val="24"/>
          <w:szCs w:val="24"/>
        </w:rPr>
        <w:t>, WIC participants, Community Health sta</w:t>
      </w:r>
      <w:r w:rsidR="00811D7B">
        <w:rPr>
          <w:rFonts w:ascii="Arial" w:hAnsi="Arial" w:cs="Arial"/>
          <w:sz w:val="24"/>
          <w:szCs w:val="24"/>
        </w:rPr>
        <w:t>ff, Mower Refreshed-Statewide Health Improvement Program Leadership Collaborative</w:t>
      </w:r>
      <w:r w:rsidR="00DB533D">
        <w:rPr>
          <w:rFonts w:ascii="Arial" w:hAnsi="Arial" w:cs="Arial"/>
          <w:sz w:val="24"/>
          <w:szCs w:val="24"/>
        </w:rPr>
        <w:t xml:space="preserve"> team,</w:t>
      </w:r>
      <w:r w:rsidRPr="00811D7B">
        <w:rPr>
          <w:rFonts w:ascii="Arial" w:hAnsi="Arial" w:cs="Arial"/>
          <w:sz w:val="24"/>
          <w:szCs w:val="24"/>
        </w:rPr>
        <w:t xml:space="preserve"> Mower Co</w:t>
      </w:r>
      <w:r w:rsidR="00F43D1B">
        <w:rPr>
          <w:rFonts w:ascii="Arial" w:hAnsi="Arial" w:cs="Arial"/>
          <w:sz w:val="24"/>
          <w:szCs w:val="24"/>
        </w:rPr>
        <w:t>unty Community Health Services Advisory C</w:t>
      </w:r>
      <w:r w:rsidRPr="00811D7B">
        <w:rPr>
          <w:rFonts w:ascii="Arial" w:hAnsi="Arial" w:cs="Arial"/>
          <w:sz w:val="24"/>
          <w:szCs w:val="24"/>
        </w:rPr>
        <w:t xml:space="preserve">ommittee, employer groups and </w:t>
      </w:r>
      <w:proofErr w:type="spellStart"/>
      <w:r w:rsidRPr="00811D7B">
        <w:rPr>
          <w:rFonts w:ascii="Arial" w:hAnsi="Arial" w:cs="Arial"/>
          <w:sz w:val="24"/>
          <w:szCs w:val="24"/>
        </w:rPr>
        <w:t>Riverland</w:t>
      </w:r>
      <w:proofErr w:type="spellEnd"/>
      <w:r w:rsidRPr="00811D7B">
        <w:rPr>
          <w:rFonts w:ascii="Arial" w:hAnsi="Arial" w:cs="Arial"/>
          <w:sz w:val="24"/>
          <w:szCs w:val="24"/>
        </w:rPr>
        <w:t xml:space="preserve"> Community College Students. Results </w:t>
      </w:r>
      <w:r w:rsidR="00DB533D">
        <w:rPr>
          <w:rFonts w:ascii="Arial" w:hAnsi="Arial" w:cs="Arial"/>
          <w:sz w:val="24"/>
          <w:szCs w:val="24"/>
        </w:rPr>
        <w:t xml:space="preserve">from the returned surveys along with the focus group data </w:t>
      </w:r>
      <w:r w:rsidRPr="00811D7B">
        <w:rPr>
          <w:rFonts w:ascii="Arial" w:hAnsi="Arial" w:cs="Arial"/>
          <w:sz w:val="24"/>
          <w:szCs w:val="24"/>
        </w:rPr>
        <w:t xml:space="preserve">were </w:t>
      </w:r>
      <w:r w:rsidR="00DB533D">
        <w:rPr>
          <w:rFonts w:ascii="Arial" w:hAnsi="Arial" w:cs="Arial"/>
          <w:sz w:val="24"/>
          <w:szCs w:val="24"/>
        </w:rPr>
        <w:t xml:space="preserve">then </w:t>
      </w:r>
      <w:r w:rsidRPr="00811D7B">
        <w:rPr>
          <w:rFonts w:ascii="Arial" w:hAnsi="Arial" w:cs="Arial"/>
          <w:sz w:val="24"/>
          <w:szCs w:val="24"/>
        </w:rPr>
        <w:t xml:space="preserve">tabulated to come up with the </w:t>
      </w:r>
      <w:r w:rsidR="00966F17">
        <w:rPr>
          <w:rFonts w:ascii="Arial" w:hAnsi="Arial" w:cs="Arial"/>
          <w:sz w:val="24"/>
          <w:szCs w:val="24"/>
        </w:rPr>
        <w:t>top 10 health priorities for Mower County</w:t>
      </w:r>
      <w:r w:rsidR="00BB07D9">
        <w:rPr>
          <w:rFonts w:ascii="Arial" w:hAnsi="Arial" w:cs="Arial"/>
          <w:sz w:val="24"/>
          <w:szCs w:val="24"/>
        </w:rPr>
        <w:t>.</w:t>
      </w:r>
      <w:r w:rsidR="00B1413F" w:rsidRPr="00BB07D9">
        <w:rPr>
          <w:rFonts w:ascii="Arial" w:hAnsi="Arial" w:cs="Arial"/>
          <w:sz w:val="24"/>
          <w:szCs w:val="24"/>
        </w:rPr>
        <w:t xml:space="preserve"> </w:t>
      </w:r>
    </w:p>
    <w:p w:rsidR="000F2E59" w:rsidRDefault="000F2E59" w:rsidP="00811D7B">
      <w:pPr>
        <w:rPr>
          <w:rFonts w:ascii="Arial" w:hAnsi="Arial" w:cs="Arial"/>
          <w:sz w:val="24"/>
          <w:szCs w:val="24"/>
        </w:rPr>
      </w:pPr>
    </w:p>
    <w:p w:rsidR="00F43D1B" w:rsidRDefault="00F43D1B" w:rsidP="00811D7B">
      <w:pPr>
        <w:rPr>
          <w:rFonts w:ascii="Arial" w:hAnsi="Arial" w:cs="Arial"/>
          <w:sz w:val="24"/>
          <w:szCs w:val="24"/>
        </w:rPr>
      </w:pPr>
    </w:p>
    <w:p w:rsidR="00870BBB" w:rsidRDefault="008E0257" w:rsidP="00811D7B">
      <w:pPr>
        <w:rPr>
          <w:rFonts w:ascii="Arial" w:hAnsi="Arial" w:cs="Arial"/>
          <w:sz w:val="24"/>
          <w:szCs w:val="24"/>
        </w:rPr>
      </w:pPr>
      <w:r w:rsidRPr="00811D7B">
        <w:rPr>
          <w:rFonts w:ascii="Arial" w:hAnsi="Arial" w:cs="Arial"/>
          <w:sz w:val="24"/>
          <w:szCs w:val="24"/>
        </w:rPr>
        <w:t>In October 2013</w:t>
      </w:r>
      <w:r w:rsidR="00966F17">
        <w:rPr>
          <w:rFonts w:ascii="Arial" w:hAnsi="Arial" w:cs="Arial"/>
          <w:sz w:val="24"/>
          <w:szCs w:val="24"/>
        </w:rPr>
        <w:t>,</w:t>
      </w:r>
      <w:r w:rsidRPr="00811D7B">
        <w:rPr>
          <w:rFonts w:ascii="Arial" w:hAnsi="Arial" w:cs="Arial"/>
          <w:sz w:val="24"/>
          <w:szCs w:val="24"/>
        </w:rPr>
        <w:t xml:space="preserve"> the </w:t>
      </w:r>
      <w:r w:rsidR="00870BBB">
        <w:rPr>
          <w:rFonts w:ascii="Arial" w:hAnsi="Arial" w:cs="Arial"/>
          <w:sz w:val="24"/>
          <w:szCs w:val="24"/>
        </w:rPr>
        <w:t xml:space="preserve">Mower County Board of Health approved the </w:t>
      </w:r>
      <w:r w:rsidRPr="00811D7B">
        <w:rPr>
          <w:rFonts w:ascii="Arial" w:hAnsi="Arial" w:cs="Arial"/>
          <w:sz w:val="24"/>
          <w:szCs w:val="24"/>
        </w:rPr>
        <w:t>top te</w:t>
      </w:r>
      <w:r w:rsidR="00870BBB">
        <w:rPr>
          <w:rFonts w:ascii="Arial" w:hAnsi="Arial" w:cs="Arial"/>
          <w:sz w:val="24"/>
          <w:szCs w:val="24"/>
        </w:rPr>
        <w:t>n health priorities identified.</w:t>
      </w:r>
    </w:p>
    <w:p w:rsidR="00F43D1B" w:rsidRDefault="00F43D1B" w:rsidP="00811D7B">
      <w:pPr>
        <w:rPr>
          <w:rFonts w:ascii="Arial" w:hAnsi="Arial" w:cs="Arial"/>
          <w:b/>
          <w:sz w:val="24"/>
          <w:szCs w:val="24"/>
        </w:rPr>
      </w:pPr>
    </w:p>
    <w:p w:rsidR="007E51DC" w:rsidRDefault="007E51DC" w:rsidP="00811D7B">
      <w:pPr>
        <w:rPr>
          <w:rFonts w:ascii="Arial" w:hAnsi="Arial" w:cs="Arial"/>
          <w:b/>
          <w:sz w:val="24"/>
          <w:szCs w:val="24"/>
        </w:rPr>
      </w:pPr>
    </w:p>
    <w:p w:rsidR="00811D7B" w:rsidRDefault="00811D7B" w:rsidP="00811D7B">
      <w:pPr>
        <w:rPr>
          <w:rFonts w:ascii="Arial" w:hAnsi="Arial" w:cs="Arial"/>
          <w:b/>
          <w:sz w:val="24"/>
          <w:szCs w:val="24"/>
        </w:rPr>
      </w:pPr>
      <w:r w:rsidRPr="00811D7B">
        <w:rPr>
          <w:rFonts w:ascii="Arial" w:hAnsi="Arial" w:cs="Arial"/>
          <w:b/>
          <w:sz w:val="24"/>
          <w:szCs w:val="24"/>
        </w:rPr>
        <w:t>Top Ten</w:t>
      </w:r>
      <w:r>
        <w:rPr>
          <w:rFonts w:ascii="Arial" w:hAnsi="Arial" w:cs="Arial"/>
          <w:b/>
          <w:sz w:val="24"/>
          <w:szCs w:val="24"/>
        </w:rPr>
        <w:t xml:space="preserve"> Health Priorities</w:t>
      </w:r>
    </w:p>
    <w:p w:rsidR="003B3523" w:rsidRDefault="00811D7B" w:rsidP="00811D7B">
      <w:pPr>
        <w:rPr>
          <w:rFonts w:ascii="Arial" w:hAnsi="Arial" w:cs="Arial"/>
          <w:sz w:val="24"/>
          <w:szCs w:val="24"/>
        </w:rPr>
      </w:pPr>
      <w:r w:rsidRPr="00811D7B">
        <w:rPr>
          <w:rFonts w:ascii="Arial" w:hAnsi="Arial" w:cs="Arial"/>
          <w:sz w:val="24"/>
          <w:szCs w:val="24"/>
        </w:rPr>
        <w:t xml:space="preserve">The following </w:t>
      </w:r>
      <w:r w:rsidR="00966F17">
        <w:rPr>
          <w:rFonts w:ascii="Arial" w:hAnsi="Arial" w:cs="Arial"/>
          <w:sz w:val="24"/>
          <w:szCs w:val="24"/>
        </w:rPr>
        <w:t xml:space="preserve">are the top </w:t>
      </w:r>
      <w:r w:rsidRPr="00811D7B">
        <w:rPr>
          <w:rFonts w:ascii="Arial" w:hAnsi="Arial" w:cs="Arial"/>
          <w:sz w:val="24"/>
          <w:szCs w:val="24"/>
        </w:rPr>
        <w:t xml:space="preserve">ten health issues that surfaced through the survey </w:t>
      </w:r>
      <w:r w:rsidR="00966F17">
        <w:rPr>
          <w:rFonts w:ascii="Arial" w:hAnsi="Arial" w:cs="Arial"/>
          <w:sz w:val="24"/>
          <w:szCs w:val="24"/>
        </w:rPr>
        <w:t>and focus groups,</w:t>
      </w:r>
      <w:r w:rsidRPr="00811D7B">
        <w:rPr>
          <w:rFonts w:ascii="Arial" w:hAnsi="Arial" w:cs="Arial"/>
          <w:sz w:val="24"/>
          <w:szCs w:val="24"/>
        </w:rPr>
        <w:t xml:space="preserve"> listed in no order of significance</w:t>
      </w:r>
      <w:r>
        <w:rPr>
          <w:rFonts w:ascii="Arial" w:hAnsi="Arial" w:cs="Arial"/>
          <w:sz w:val="24"/>
          <w:szCs w:val="24"/>
        </w:rPr>
        <w:t>:</w:t>
      </w:r>
    </w:p>
    <w:p w:rsidR="00811D7B" w:rsidRPr="00811D7B" w:rsidRDefault="00FF4166" w:rsidP="00811D7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3536" behindDoc="0" locked="0" layoutInCell="1" allowOverlap="1" wp14:anchorId="48EC1BF6" wp14:editId="24F97EDD">
                <wp:simplePos x="0" y="0"/>
                <wp:positionH relativeFrom="column">
                  <wp:posOffset>-3976</wp:posOffset>
                </wp:positionH>
                <wp:positionV relativeFrom="paragraph">
                  <wp:posOffset>45361</wp:posOffset>
                </wp:positionV>
                <wp:extent cx="6774180" cy="1956021"/>
                <wp:effectExtent l="19050" t="19050" r="26670" b="25400"/>
                <wp:wrapNone/>
                <wp:docPr id="647" name="Text Box 647"/>
                <wp:cNvGraphicFramePr/>
                <a:graphic xmlns:a="http://schemas.openxmlformats.org/drawingml/2006/main">
                  <a:graphicData uri="http://schemas.microsoft.com/office/word/2010/wordprocessingShape">
                    <wps:wsp>
                      <wps:cNvSpPr txBox="1"/>
                      <wps:spPr>
                        <a:xfrm>
                          <a:off x="0" y="0"/>
                          <a:ext cx="6774180" cy="1956021"/>
                        </a:xfrm>
                        <a:prstGeom prst="rect">
                          <a:avLst/>
                        </a:prstGeom>
                        <a:solidFill>
                          <a:schemeClr val="lt1"/>
                        </a:solidFill>
                        <a:ln w="2857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Access to healthcare</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Alcohol, tobacco, and other drugs</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Child and adolescent growth and development</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Chronic/noninfectious disease</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Health disparities</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Lack of exercise and activity</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Mental Health</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Obesity among children and adults</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Poor or inadequate parenting</w:t>
                            </w:r>
                          </w:p>
                          <w:p w:rsidR="00324A30" w:rsidRPr="00FF4166" w:rsidRDefault="00324A30" w:rsidP="00D25007">
                            <w:pPr>
                              <w:pStyle w:val="ListParagraph"/>
                              <w:numPr>
                                <w:ilvl w:val="0"/>
                                <w:numId w:val="23"/>
                              </w:numPr>
                              <w:rPr>
                                <w:rFonts w:ascii="Arial" w:hAnsi="Arial" w:cs="Arial"/>
                                <w:b/>
                                <w:sz w:val="24"/>
                                <w:szCs w:val="24"/>
                              </w:rPr>
                            </w:pPr>
                            <w:r w:rsidRPr="00FF4166">
                              <w:rPr>
                                <w:rFonts w:ascii="Arial" w:hAnsi="Arial" w:cs="Arial"/>
                                <w:b/>
                                <w:sz w:val="24"/>
                                <w:szCs w:val="24"/>
                              </w:rPr>
                              <w:t>Unintended pregnancy/teen pregnancy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7" o:spid="_x0000_s1026" type="#_x0000_t202" style="position:absolute;margin-left:-.3pt;margin-top:3.55pt;width:533.4pt;height:1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YypQIAAMkFAAAOAAAAZHJzL2Uyb0RvYy54bWysVE1PGzEQvVfqf7B8L5tE+YAoG5SCqCoh&#10;QCUVZ8drkxVe27WdZNNf32fvbhIoF6pedseeN+OZNx+zy7pSZCucL43Oaf+sR4nQ3BSlfs7pz+XN&#10;l3NKfGC6YMpokdO98PRy/vnTbGenYmDWRhXCETjRfrqzOV2HYKdZ5vlaVMyfGSs0lNK4igUc3XNW&#10;OLaD90plg15vnO2MK6wzXHiP2+tGSefJv5SCh3spvQhE5RSxhfR16buK32w+Y9Nnx+y65G0Y7B+i&#10;qFip8ejB1TULjGxc+ZerquTOeCPDGTdVZqQsuUg5IJt+7002j2tmRcoF5Hh7oMn/P7f8bvvgSFnk&#10;dDycUKJZhSItRR3IV1OTeAeGdtZPAXy0gIYaClS6u/e4jInX0lXxj5QI9OB6f+A3uuO4HE8mw/45&#10;VBy6/sVo3BskP9nR3DofvglTkSjk1KGAiVe2vfUBoQDaQeJr3qiyuCmVSofYNOJKObJlKLcKnfNX&#10;KKXJLqeD89FkhEAqi9QDiv+yXLclfIWOjx08rhTjLzFxRHGCwknpGIBIDdcGGklryElS2CsRMUr/&#10;EBKEJ47eiZpxLvQh8oSOKIkcP2LY4o9RfcS4yQMW6WWjw8G4KrVxqSBpQo9kFy8d2bLBg6STvKMY&#10;6lXdNtPKFHv0kjPNPHrLb0oQfct8eGAOA4gewVIJ9/hIZVAv00qUrI37/d59xGMuoKVkh4HOqf+1&#10;YU5Qor5rTMxFfziMGyAdhqPJAAd3qlmdavSmujJooj7Wl+VJjPigOlE6Uz1h9yziq1AxzfE2eqkT&#10;r0KzZrC7uFgsEggzb1m41Y+WR9eR3thgy/qJOdu2fMC03Jlu9Nn0Tec32GipzWITjCzTWESCG1Zb&#10;4rEvUp+2uy0upNNzQh038PwPAAAA//8DAFBLAwQUAAYACAAAACEALq5em9wAAAAIAQAADwAAAGRy&#10;cy9kb3ducmV2LnhtbEyPwU7DMBBE70j8g7VI3Fo7RZgqZFMhEEekkkbi6sZLEhGvo9hpA1+Pe4Lj&#10;aEYzb4rd4gZxoin0nhGytQJB3Hjbc4tQH15XWxAhGrZm8EwI3xRgV15fFSa3/szvdKpiK1IJh9wg&#10;dDGOuZSh6ciZsPYjcfI+/eRMTHJqpZ3MOZW7QW6U0tKZntNCZ0Z67qj5qmaHoP1cqY+hrlv18+a3&#10;+32g/iUg3t4sT48gIi3xLwwX/IQOZWI6+pltEAPCSqcgwkMG4uIqrTcgjgh32X0Gsizk/wPlLwAA&#10;AP//AwBQSwECLQAUAAYACAAAACEAtoM4kv4AAADhAQAAEwAAAAAAAAAAAAAAAAAAAAAAW0NvbnRl&#10;bnRfVHlwZXNdLnhtbFBLAQItABQABgAIAAAAIQA4/SH/1gAAAJQBAAALAAAAAAAAAAAAAAAAAC8B&#10;AABfcmVscy8ucmVsc1BLAQItABQABgAIAAAAIQAMD6YypQIAAMkFAAAOAAAAAAAAAAAAAAAAAC4C&#10;AABkcnMvZTJvRG9jLnhtbFBLAQItABQABgAIAAAAIQAurl6b3AAAAAgBAAAPAAAAAAAAAAAAAAAA&#10;AP8EAABkcnMvZG93bnJldi54bWxQSwUGAAAAAAQABADzAAAACAYAAAAA&#10;" fillcolor="white [3201]" strokeweight="2.25pt">
                <v:stroke linestyle="thickThin"/>
                <v:textbox>
                  <w:txbxContent>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Access to healthcare</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Alcohol, tobacco, and other drugs</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Child and adolescent growth and development</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Chronic/noninfectious disease</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Health disparities</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Lack of exercise and activity</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Mental Health</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Obesity among children and adults</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Poor or inadequate parenting</w:t>
                      </w:r>
                    </w:p>
                    <w:p w:rsidR="006D0045" w:rsidRPr="00FF4166" w:rsidRDefault="006D0045" w:rsidP="00D25007">
                      <w:pPr>
                        <w:pStyle w:val="ListParagraph"/>
                        <w:numPr>
                          <w:ilvl w:val="0"/>
                          <w:numId w:val="23"/>
                        </w:numPr>
                        <w:rPr>
                          <w:rFonts w:ascii="Arial" w:hAnsi="Arial" w:cs="Arial"/>
                          <w:b/>
                          <w:sz w:val="24"/>
                          <w:szCs w:val="24"/>
                        </w:rPr>
                      </w:pPr>
                      <w:r w:rsidRPr="00FF4166">
                        <w:rPr>
                          <w:rFonts w:ascii="Arial" w:hAnsi="Arial" w:cs="Arial"/>
                          <w:b/>
                          <w:sz w:val="24"/>
                          <w:szCs w:val="24"/>
                        </w:rPr>
                        <w:t>Unintended pregnancy/teen pregnancy</w:t>
                      </w:r>
                    </w:p>
                  </w:txbxContent>
                </v:textbox>
              </v:shape>
            </w:pict>
          </mc:Fallback>
        </mc:AlternateContent>
      </w:r>
    </w:p>
    <w:p w:rsidR="0001149F" w:rsidRPr="0001149F" w:rsidRDefault="0001149F" w:rsidP="00B150E3">
      <w:pPr>
        <w:rPr>
          <w:rFonts w:ascii="Arial" w:hAnsi="Arial" w:cs="Arial"/>
          <w:sz w:val="24"/>
          <w:szCs w:val="24"/>
        </w:rPr>
      </w:pPr>
    </w:p>
    <w:p w:rsidR="003E3754" w:rsidRDefault="003E3754" w:rsidP="003E3754">
      <w:pPr>
        <w:jc w:val="center"/>
        <w:rPr>
          <w:rFonts w:ascii="Arial" w:hAnsi="Arial" w:cs="Arial"/>
          <w:sz w:val="16"/>
          <w:szCs w:val="16"/>
        </w:rPr>
      </w:pPr>
    </w:p>
    <w:p w:rsidR="003E3754" w:rsidRDefault="003E3754" w:rsidP="003E3754">
      <w:pPr>
        <w:jc w:val="center"/>
        <w:rPr>
          <w:rFonts w:ascii="Arial" w:hAnsi="Arial" w:cs="Arial"/>
          <w:sz w:val="16"/>
          <w:szCs w:val="16"/>
        </w:rPr>
      </w:pPr>
    </w:p>
    <w:p w:rsidR="00D25007" w:rsidRDefault="00D25007" w:rsidP="006C69CF">
      <w:pPr>
        <w:rPr>
          <w:rFonts w:ascii="Arial" w:hAnsi="Arial" w:cs="Arial"/>
          <w:b/>
          <w:sz w:val="36"/>
          <w:szCs w:val="36"/>
        </w:rPr>
      </w:pPr>
    </w:p>
    <w:p w:rsidR="00D25007" w:rsidRDefault="00D25007" w:rsidP="006C69CF">
      <w:pPr>
        <w:rPr>
          <w:rFonts w:ascii="Arial" w:hAnsi="Arial" w:cs="Arial"/>
          <w:b/>
          <w:sz w:val="36"/>
          <w:szCs w:val="36"/>
        </w:rPr>
      </w:pPr>
    </w:p>
    <w:p w:rsidR="00D25007" w:rsidRDefault="00D25007" w:rsidP="006C69CF">
      <w:pPr>
        <w:rPr>
          <w:rFonts w:ascii="Arial" w:hAnsi="Arial" w:cs="Arial"/>
          <w:b/>
          <w:sz w:val="36"/>
          <w:szCs w:val="36"/>
        </w:rPr>
      </w:pPr>
    </w:p>
    <w:p w:rsidR="00FF4166" w:rsidRDefault="00FF4166" w:rsidP="006C69CF">
      <w:pPr>
        <w:rPr>
          <w:rFonts w:ascii="Arial" w:hAnsi="Arial" w:cs="Arial"/>
          <w:b/>
          <w:sz w:val="36"/>
          <w:szCs w:val="36"/>
        </w:rPr>
      </w:pPr>
    </w:p>
    <w:p w:rsidR="000F2E59" w:rsidRDefault="000F2E59" w:rsidP="006C69CF">
      <w:pPr>
        <w:rPr>
          <w:rFonts w:ascii="Arial" w:hAnsi="Arial" w:cs="Arial"/>
          <w:b/>
          <w:sz w:val="36"/>
          <w:szCs w:val="36"/>
        </w:rPr>
      </w:pPr>
    </w:p>
    <w:p w:rsidR="00BB07D9" w:rsidRDefault="00BB07D9" w:rsidP="006C69CF">
      <w:pPr>
        <w:rPr>
          <w:rFonts w:ascii="Arial" w:hAnsi="Arial" w:cs="Arial"/>
          <w:b/>
          <w:sz w:val="36"/>
          <w:szCs w:val="36"/>
        </w:rPr>
      </w:pPr>
    </w:p>
    <w:p w:rsidR="007E51DC" w:rsidRDefault="007E51DC" w:rsidP="006C69CF">
      <w:pPr>
        <w:rPr>
          <w:rFonts w:ascii="Arial" w:hAnsi="Arial" w:cs="Arial"/>
          <w:b/>
          <w:sz w:val="36"/>
          <w:szCs w:val="36"/>
        </w:rPr>
      </w:pPr>
    </w:p>
    <w:p w:rsidR="007D2A2E" w:rsidRPr="003B3523" w:rsidRDefault="002408FD" w:rsidP="006C69CF">
      <w:pPr>
        <w:rPr>
          <w:rFonts w:ascii="Arial" w:hAnsi="Arial" w:cs="Arial"/>
          <w:sz w:val="24"/>
          <w:szCs w:val="24"/>
        </w:rPr>
      </w:pPr>
      <w:r w:rsidRPr="002408FD">
        <w:rPr>
          <w:rFonts w:ascii="Arial" w:hAnsi="Arial" w:cs="Arial"/>
          <w:b/>
          <w:sz w:val="36"/>
          <w:szCs w:val="36"/>
        </w:rPr>
        <w:t xml:space="preserve">Community-Driven Strategies &amp; Planning | Top Three </w:t>
      </w:r>
      <w:r w:rsidR="00324A30">
        <w:rPr>
          <w:rFonts w:ascii="Arial" w:hAnsi="Arial" w:cs="Arial"/>
          <w:b/>
          <w:sz w:val="36"/>
          <w:szCs w:val="36"/>
        </w:rPr>
        <w:t>Opportunities</w:t>
      </w:r>
    </w:p>
    <w:p w:rsidR="00B150E3" w:rsidRDefault="00B150E3" w:rsidP="006C69CF">
      <w:pPr>
        <w:rPr>
          <w:rFonts w:ascii="Arial" w:hAnsi="Arial" w:cs="Arial"/>
          <w:b/>
          <w:sz w:val="36"/>
          <w:szCs w:val="36"/>
        </w:rPr>
      </w:pPr>
    </w:p>
    <w:p w:rsidR="00A01514" w:rsidRDefault="00A01514" w:rsidP="006C69CF">
      <w:pPr>
        <w:rPr>
          <w:rFonts w:ascii="Arial" w:hAnsi="Arial" w:cs="Arial"/>
          <w:sz w:val="24"/>
          <w:szCs w:val="24"/>
          <w:highlight w:val="yellow"/>
        </w:rPr>
      </w:pPr>
      <w:r>
        <w:rPr>
          <w:rFonts w:ascii="Arial" w:hAnsi="Arial" w:cs="Arial"/>
          <w:b/>
          <w:sz w:val="24"/>
          <w:szCs w:val="24"/>
        </w:rPr>
        <w:t xml:space="preserve">The Planning </w:t>
      </w:r>
      <w:r w:rsidRPr="00EF7442">
        <w:rPr>
          <w:rFonts w:ascii="Arial" w:hAnsi="Arial" w:cs="Arial"/>
          <w:b/>
          <w:sz w:val="24"/>
          <w:szCs w:val="24"/>
        </w:rPr>
        <w:t>Process</w:t>
      </w:r>
    </w:p>
    <w:p w:rsidR="00A01514" w:rsidRDefault="00A01514" w:rsidP="006C69CF">
      <w:pPr>
        <w:rPr>
          <w:rFonts w:ascii="Arial" w:hAnsi="Arial" w:cs="Arial"/>
          <w:sz w:val="24"/>
          <w:szCs w:val="24"/>
          <w:highlight w:val="yellow"/>
        </w:rPr>
      </w:pPr>
    </w:p>
    <w:p w:rsidR="001C4502" w:rsidRDefault="001C4502" w:rsidP="006C69CF">
      <w:pPr>
        <w:rPr>
          <w:rFonts w:ascii="Arial" w:hAnsi="Arial" w:cs="Arial"/>
          <w:sz w:val="24"/>
          <w:szCs w:val="24"/>
        </w:rPr>
      </w:pPr>
      <w:r w:rsidRPr="00A01514">
        <w:rPr>
          <w:rFonts w:ascii="Arial" w:hAnsi="Arial" w:cs="Arial"/>
          <w:sz w:val="24"/>
          <w:szCs w:val="24"/>
        </w:rPr>
        <w:t>A community Health Improvement Plan provides guidance to the health department, its partners</w:t>
      </w:r>
      <w:r w:rsidR="004F6852" w:rsidRPr="00A01514">
        <w:rPr>
          <w:rFonts w:ascii="Arial" w:hAnsi="Arial" w:cs="Arial"/>
          <w:sz w:val="24"/>
          <w:szCs w:val="24"/>
        </w:rPr>
        <w:t>,</w:t>
      </w:r>
      <w:r w:rsidRPr="00A01514">
        <w:rPr>
          <w:rFonts w:ascii="Arial" w:hAnsi="Arial" w:cs="Arial"/>
          <w:sz w:val="24"/>
          <w:szCs w:val="24"/>
        </w:rPr>
        <w:t xml:space="preserve"> and its stakeholders on improving the health of the population within the health department’s jurisdiction. The plan is</w:t>
      </w:r>
      <w:r w:rsidR="004F6852" w:rsidRPr="00A01514">
        <w:rPr>
          <w:rFonts w:ascii="Arial" w:hAnsi="Arial" w:cs="Arial"/>
          <w:sz w:val="24"/>
          <w:szCs w:val="24"/>
        </w:rPr>
        <w:t xml:space="preserve"> a guide to defining actions to target efforts that promote health.</w:t>
      </w:r>
    </w:p>
    <w:p w:rsidR="004F6852" w:rsidRPr="001C4502" w:rsidRDefault="004F6852" w:rsidP="006C69CF">
      <w:pPr>
        <w:rPr>
          <w:rFonts w:ascii="Arial" w:hAnsi="Arial" w:cs="Arial"/>
          <w:sz w:val="24"/>
          <w:szCs w:val="24"/>
        </w:rPr>
      </w:pPr>
    </w:p>
    <w:p w:rsidR="00870BBB" w:rsidRPr="00870BBB" w:rsidRDefault="00870BBB" w:rsidP="006C69CF">
      <w:pPr>
        <w:rPr>
          <w:rFonts w:ascii="Arial" w:hAnsi="Arial" w:cs="Arial"/>
          <w:sz w:val="16"/>
          <w:szCs w:val="16"/>
        </w:rPr>
      </w:pPr>
      <w:r>
        <w:rPr>
          <w:rFonts w:ascii="Arial" w:hAnsi="Arial" w:cs="Arial"/>
          <w:sz w:val="24"/>
          <w:szCs w:val="24"/>
        </w:rPr>
        <w:t>Mower County Community Health has a close working relationship with Mayo Clinic Health System-Austin.  It is through this partnership that the top ten health priorities were brought to county-wide residents to drill the top 10 identified health issues down to three.  In the following narrative the process of identifying the top three as well as measures and strategies that are in place or being developed to address these needs will be described.</w:t>
      </w:r>
      <w:r w:rsidR="00FF4166" w:rsidRPr="00FF4166">
        <w:rPr>
          <w:rFonts w:ascii="Arial" w:hAnsi="Arial" w:cs="Arial"/>
          <w:b/>
          <w:noProof/>
          <w:sz w:val="32"/>
          <w:szCs w:val="32"/>
        </w:rPr>
        <w:t xml:space="preserve"> </w:t>
      </w:r>
    </w:p>
    <w:p w:rsidR="00152151" w:rsidRDefault="00152151" w:rsidP="006C69CF">
      <w:pPr>
        <w:rPr>
          <w:rFonts w:ascii="Arial" w:hAnsi="Arial" w:cs="Arial"/>
          <w:sz w:val="24"/>
          <w:szCs w:val="24"/>
        </w:rPr>
      </w:pPr>
    </w:p>
    <w:p w:rsidR="00067FC5" w:rsidRDefault="00152151" w:rsidP="006C69CF">
      <w:pPr>
        <w:rPr>
          <w:rFonts w:ascii="Arial" w:hAnsi="Arial" w:cs="Arial"/>
          <w:sz w:val="24"/>
          <w:szCs w:val="24"/>
        </w:rPr>
      </w:pPr>
      <w:r>
        <w:rPr>
          <w:rFonts w:ascii="Arial" w:hAnsi="Arial" w:cs="Arial"/>
          <w:sz w:val="24"/>
          <w:szCs w:val="24"/>
        </w:rPr>
        <w:t xml:space="preserve">The next step was to engage residents in considering the top three health issues they believed were of greatest concern in their community. This process of surveying took </w:t>
      </w:r>
      <w:r w:rsidR="005810D9">
        <w:rPr>
          <w:rFonts w:ascii="Arial" w:hAnsi="Arial" w:cs="Arial"/>
          <w:sz w:val="24"/>
          <w:szCs w:val="24"/>
        </w:rPr>
        <w:t>place</w:t>
      </w:r>
      <w:r>
        <w:rPr>
          <w:rFonts w:ascii="Arial" w:hAnsi="Arial" w:cs="Arial"/>
          <w:sz w:val="24"/>
          <w:szCs w:val="24"/>
        </w:rPr>
        <w:t xml:space="preserve"> through focus groups</w:t>
      </w:r>
      <w:r w:rsidR="009F387F">
        <w:rPr>
          <w:rFonts w:ascii="Arial" w:hAnsi="Arial" w:cs="Arial"/>
          <w:sz w:val="24"/>
          <w:szCs w:val="24"/>
        </w:rPr>
        <w:t xml:space="preserve"> in a variety of community settings including public health staff, </w:t>
      </w:r>
      <w:r w:rsidR="009F387F" w:rsidRPr="009F387F">
        <w:rPr>
          <w:rFonts w:ascii="Arial" w:hAnsi="Arial" w:cs="Arial"/>
          <w:sz w:val="24"/>
          <w:szCs w:val="24"/>
        </w:rPr>
        <w:t>written surveys</w:t>
      </w:r>
      <w:r w:rsidR="009F387F">
        <w:rPr>
          <w:rFonts w:ascii="Arial" w:hAnsi="Arial" w:cs="Arial"/>
          <w:sz w:val="24"/>
          <w:szCs w:val="24"/>
        </w:rPr>
        <w:t>,</w:t>
      </w:r>
      <w:r w:rsidR="009F387F" w:rsidRPr="009F387F">
        <w:rPr>
          <w:rFonts w:ascii="Arial" w:hAnsi="Arial" w:cs="Arial"/>
          <w:sz w:val="24"/>
          <w:szCs w:val="24"/>
        </w:rPr>
        <w:t xml:space="preserve"> </w:t>
      </w:r>
      <w:r w:rsidR="009F387F">
        <w:rPr>
          <w:rFonts w:ascii="Arial" w:hAnsi="Arial" w:cs="Arial"/>
          <w:sz w:val="24"/>
          <w:szCs w:val="24"/>
        </w:rPr>
        <w:t>and</w:t>
      </w:r>
      <w:r w:rsidR="005810D9">
        <w:rPr>
          <w:rFonts w:ascii="Arial" w:hAnsi="Arial" w:cs="Arial"/>
          <w:sz w:val="24"/>
          <w:szCs w:val="24"/>
        </w:rPr>
        <w:t xml:space="preserve"> a collaborative </w:t>
      </w:r>
      <w:r w:rsidR="005810D9" w:rsidRPr="005810D9">
        <w:rPr>
          <w:rFonts w:ascii="Arial" w:hAnsi="Arial" w:cs="Arial"/>
          <w:sz w:val="24"/>
          <w:szCs w:val="24"/>
        </w:rPr>
        <w:t xml:space="preserve">community engagement </w:t>
      </w:r>
      <w:r w:rsidR="005810D9">
        <w:rPr>
          <w:rFonts w:ascii="Arial" w:hAnsi="Arial" w:cs="Arial"/>
          <w:sz w:val="24"/>
          <w:szCs w:val="24"/>
        </w:rPr>
        <w:t xml:space="preserve">effort by Mower County Statewide Health Improvement Program and Mower Refreshed </w:t>
      </w:r>
      <w:r w:rsidR="00870BBB">
        <w:rPr>
          <w:rFonts w:ascii="Arial" w:hAnsi="Arial" w:cs="Arial"/>
          <w:sz w:val="24"/>
          <w:szCs w:val="24"/>
        </w:rPr>
        <w:t>called County Conversation</w:t>
      </w:r>
      <w:r>
        <w:rPr>
          <w:rFonts w:ascii="Arial" w:hAnsi="Arial" w:cs="Arial"/>
          <w:sz w:val="24"/>
          <w:szCs w:val="24"/>
        </w:rPr>
        <w:t>s.</w:t>
      </w:r>
      <w:r w:rsidR="005810D9">
        <w:rPr>
          <w:rFonts w:ascii="Arial" w:hAnsi="Arial" w:cs="Arial"/>
          <w:sz w:val="24"/>
          <w:szCs w:val="24"/>
        </w:rPr>
        <w:t xml:space="preserve">  There was great </w:t>
      </w:r>
      <w:proofErr w:type="gramStart"/>
      <w:r w:rsidR="005810D9">
        <w:rPr>
          <w:rFonts w:ascii="Arial" w:hAnsi="Arial" w:cs="Arial"/>
          <w:sz w:val="24"/>
          <w:szCs w:val="24"/>
        </w:rPr>
        <w:t>intention</w:t>
      </w:r>
      <w:proofErr w:type="gramEnd"/>
      <w:r w:rsidR="005810D9">
        <w:rPr>
          <w:rFonts w:ascii="Arial" w:hAnsi="Arial" w:cs="Arial"/>
          <w:sz w:val="24"/>
          <w:szCs w:val="24"/>
        </w:rPr>
        <w:t xml:space="preserve"> taken to go to the residents where they live, work, play, and learn, providing environments that were comfortable and felt safe.  It was in these environments and through the </w:t>
      </w:r>
      <w:r w:rsidR="0039235C">
        <w:rPr>
          <w:rFonts w:ascii="Arial" w:hAnsi="Arial" w:cs="Arial"/>
          <w:sz w:val="24"/>
          <w:szCs w:val="24"/>
        </w:rPr>
        <w:t>formats listed that participants were asked to identify the top three health concerns they believed impa</w:t>
      </w:r>
      <w:r w:rsidR="00870BBB">
        <w:rPr>
          <w:rFonts w:ascii="Arial" w:hAnsi="Arial" w:cs="Arial"/>
          <w:sz w:val="24"/>
          <w:szCs w:val="24"/>
        </w:rPr>
        <w:t xml:space="preserve">cted their communities the most.  </w:t>
      </w:r>
      <w:r w:rsidR="0039235C">
        <w:rPr>
          <w:rFonts w:ascii="Arial" w:hAnsi="Arial" w:cs="Arial"/>
          <w:sz w:val="24"/>
          <w:szCs w:val="24"/>
        </w:rPr>
        <w:t>The level of participation was not only significant in numbers of engaged residents but in the diverse age and ethnic</w:t>
      </w:r>
      <w:r w:rsidR="00870BBB">
        <w:rPr>
          <w:rFonts w:ascii="Arial" w:hAnsi="Arial" w:cs="Arial"/>
          <w:sz w:val="24"/>
          <w:szCs w:val="24"/>
        </w:rPr>
        <w:t xml:space="preserve"> groups represented.  The conversations</w:t>
      </w:r>
      <w:r w:rsidR="0039235C">
        <w:rPr>
          <w:rFonts w:ascii="Arial" w:hAnsi="Arial" w:cs="Arial"/>
          <w:sz w:val="24"/>
          <w:szCs w:val="24"/>
        </w:rPr>
        <w:t xml:space="preserve"> gave residents a chance to </w:t>
      </w:r>
      <w:r w:rsidR="00870BBB">
        <w:rPr>
          <w:rFonts w:ascii="Arial" w:hAnsi="Arial" w:cs="Arial"/>
          <w:sz w:val="24"/>
          <w:szCs w:val="24"/>
        </w:rPr>
        <w:t xml:space="preserve">identify community strengths </w:t>
      </w:r>
      <w:r w:rsidR="0039235C">
        <w:rPr>
          <w:rFonts w:ascii="Arial" w:hAnsi="Arial" w:cs="Arial"/>
          <w:sz w:val="24"/>
          <w:szCs w:val="24"/>
        </w:rPr>
        <w:t>and identify</w:t>
      </w:r>
      <w:r w:rsidR="00067FC5">
        <w:rPr>
          <w:rFonts w:ascii="Arial" w:hAnsi="Arial" w:cs="Arial"/>
          <w:sz w:val="24"/>
          <w:szCs w:val="24"/>
        </w:rPr>
        <w:t xml:space="preserve"> </w:t>
      </w:r>
      <w:r w:rsidR="0039235C">
        <w:rPr>
          <w:rFonts w:ascii="Arial" w:hAnsi="Arial" w:cs="Arial"/>
          <w:sz w:val="24"/>
          <w:szCs w:val="24"/>
        </w:rPr>
        <w:t>health concerns</w:t>
      </w:r>
      <w:r w:rsidR="00067FC5">
        <w:rPr>
          <w:rFonts w:ascii="Arial" w:hAnsi="Arial" w:cs="Arial"/>
          <w:sz w:val="24"/>
          <w:szCs w:val="24"/>
        </w:rPr>
        <w:t xml:space="preserve"> in their community</w:t>
      </w:r>
      <w:r w:rsidR="00870BBB">
        <w:rPr>
          <w:rFonts w:ascii="Arial" w:hAnsi="Arial" w:cs="Arial"/>
          <w:sz w:val="24"/>
          <w:szCs w:val="24"/>
        </w:rPr>
        <w:t>.</w:t>
      </w:r>
    </w:p>
    <w:p w:rsidR="00067FC5" w:rsidRDefault="0039235C" w:rsidP="006C69CF">
      <w:pPr>
        <w:rPr>
          <w:rFonts w:ascii="Arial" w:hAnsi="Arial" w:cs="Arial"/>
          <w:sz w:val="24"/>
          <w:szCs w:val="24"/>
        </w:rPr>
      </w:pPr>
      <w:r>
        <w:rPr>
          <w:rFonts w:ascii="Arial" w:hAnsi="Arial" w:cs="Arial"/>
          <w:sz w:val="24"/>
          <w:szCs w:val="24"/>
        </w:rPr>
        <w:t xml:space="preserve"> </w:t>
      </w:r>
    </w:p>
    <w:p w:rsidR="004F6852" w:rsidRDefault="004F6852" w:rsidP="00067FC5">
      <w:pPr>
        <w:rPr>
          <w:rFonts w:ascii="Arial" w:hAnsi="Arial" w:cs="Arial"/>
          <w:sz w:val="24"/>
          <w:szCs w:val="24"/>
        </w:rPr>
      </w:pPr>
    </w:p>
    <w:p w:rsidR="007E51DC" w:rsidRDefault="007E51DC" w:rsidP="00067FC5">
      <w:pPr>
        <w:rPr>
          <w:rFonts w:ascii="Arial" w:hAnsi="Arial" w:cs="Arial"/>
          <w:sz w:val="24"/>
          <w:szCs w:val="24"/>
        </w:rPr>
      </w:pPr>
    </w:p>
    <w:p w:rsidR="007E51DC" w:rsidRDefault="007E51DC" w:rsidP="00067FC5">
      <w:pPr>
        <w:rPr>
          <w:rFonts w:ascii="Arial" w:hAnsi="Arial" w:cs="Arial"/>
          <w:sz w:val="24"/>
          <w:szCs w:val="24"/>
        </w:rPr>
      </w:pPr>
    </w:p>
    <w:p w:rsidR="007E51DC" w:rsidRDefault="007E51DC" w:rsidP="00067FC5">
      <w:pPr>
        <w:rPr>
          <w:rFonts w:ascii="Arial" w:hAnsi="Arial" w:cs="Arial"/>
          <w:sz w:val="24"/>
          <w:szCs w:val="24"/>
        </w:rPr>
      </w:pPr>
    </w:p>
    <w:p w:rsidR="009F387F" w:rsidRDefault="00870BBB" w:rsidP="00067FC5">
      <w:pPr>
        <w:rPr>
          <w:rFonts w:ascii="Arial" w:hAnsi="Arial" w:cs="Arial"/>
          <w:sz w:val="24"/>
          <w:szCs w:val="24"/>
        </w:rPr>
      </w:pPr>
      <w:r>
        <w:rPr>
          <w:rFonts w:ascii="Arial" w:hAnsi="Arial" w:cs="Arial"/>
          <w:sz w:val="24"/>
          <w:szCs w:val="24"/>
        </w:rPr>
        <w:t>Three priorities consistently rose to the top during</w:t>
      </w:r>
      <w:r w:rsidR="0039235C">
        <w:rPr>
          <w:rFonts w:ascii="Arial" w:hAnsi="Arial" w:cs="Arial"/>
          <w:sz w:val="24"/>
          <w:szCs w:val="24"/>
        </w:rPr>
        <w:t xml:space="preserve"> focus groups</w:t>
      </w:r>
      <w:r>
        <w:rPr>
          <w:rFonts w:ascii="Arial" w:hAnsi="Arial" w:cs="Arial"/>
          <w:sz w:val="24"/>
          <w:szCs w:val="24"/>
        </w:rPr>
        <w:t>, surveys,</w:t>
      </w:r>
      <w:r w:rsidR="0039235C">
        <w:rPr>
          <w:rFonts w:ascii="Arial" w:hAnsi="Arial" w:cs="Arial"/>
          <w:sz w:val="24"/>
          <w:szCs w:val="24"/>
        </w:rPr>
        <w:t xml:space="preserve"> and County C</w:t>
      </w:r>
      <w:r>
        <w:rPr>
          <w:rFonts w:ascii="Arial" w:hAnsi="Arial" w:cs="Arial"/>
          <w:sz w:val="24"/>
          <w:szCs w:val="24"/>
        </w:rPr>
        <w:t>onversations.</w:t>
      </w:r>
      <w:r w:rsidR="0039235C">
        <w:rPr>
          <w:rFonts w:ascii="Arial" w:hAnsi="Arial" w:cs="Arial"/>
          <w:sz w:val="24"/>
          <w:szCs w:val="24"/>
        </w:rPr>
        <w:t xml:space="preserve"> </w:t>
      </w:r>
      <w:r>
        <w:rPr>
          <w:rFonts w:ascii="Arial" w:hAnsi="Arial" w:cs="Arial"/>
          <w:sz w:val="24"/>
          <w:szCs w:val="24"/>
        </w:rPr>
        <w:t>P</w:t>
      </w:r>
      <w:r w:rsidR="0039235C">
        <w:rPr>
          <w:rFonts w:ascii="Arial" w:hAnsi="Arial" w:cs="Arial"/>
          <w:sz w:val="24"/>
          <w:szCs w:val="24"/>
        </w:rPr>
        <w:t>articipants began to explore local community initiatives/resources that were effectively impacting the health topics they listed and wh</w:t>
      </w:r>
      <w:r>
        <w:rPr>
          <w:rFonts w:ascii="Arial" w:hAnsi="Arial" w:cs="Arial"/>
          <w:sz w:val="24"/>
          <w:szCs w:val="24"/>
        </w:rPr>
        <w:t>ere there appeared to be gaps.</w:t>
      </w:r>
    </w:p>
    <w:p w:rsidR="00870BBB" w:rsidRDefault="00870BBB" w:rsidP="00067FC5">
      <w:pPr>
        <w:rPr>
          <w:rFonts w:ascii="Arial" w:hAnsi="Arial" w:cs="Arial"/>
          <w:sz w:val="24"/>
          <w:szCs w:val="24"/>
        </w:rPr>
      </w:pPr>
    </w:p>
    <w:p w:rsidR="00067FC5" w:rsidRDefault="00870BBB" w:rsidP="00067FC5">
      <w:pPr>
        <w:rPr>
          <w:rFonts w:ascii="Arial" w:hAnsi="Arial" w:cs="Arial"/>
          <w:sz w:val="24"/>
          <w:szCs w:val="24"/>
        </w:rPr>
      </w:pPr>
      <w:r>
        <w:rPr>
          <w:rFonts w:ascii="Arial" w:hAnsi="Arial" w:cs="Arial"/>
          <w:sz w:val="24"/>
          <w:szCs w:val="24"/>
        </w:rPr>
        <w:t>T</w:t>
      </w:r>
      <w:r w:rsidR="00067FC5" w:rsidRPr="00067FC5">
        <w:rPr>
          <w:rFonts w:ascii="Arial" w:hAnsi="Arial" w:cs="Arial"/>
          <w:sz w:val="24"/>
          <w:szCs w:val="24"/>
        </w:rPr>
        <w:t xml:space="preserve">he three health concerns that </w:t>
      </w:r>
      <w:r>
        <w:rPr>
          <w:rFonts w:ascii="Arial" w:hAnsi="Arial" w:cs="Arial"/>
          <w:sz w:val="24"/>
          <w:szCs w:val="24"/>
        </w:rPr>
        <w:t xml:space="preserve">surfaced to the top </w:t>
      </w:r>
      <w:r w:rsidR="00067FC5" w:rsidRPr="00067FC5">
        <w:rPr>
          <w:rFonts w:ascii="Arial" w:hAnsi="Arial" w:cs="Arial"/>
          <w:sz w:val="24"/>
          <w:szCs w:val="24"/>
        </w:rPr>
        <w:t>(not in a</w:t>
      </w:r>
      <w:r w:rsidR="00067FC5">
        <w:rPr>
          <w:rFonts w:ascii="Arial" w:hAnsi="Arial" w:cs="Arial"/>
          <w:sz w:val="24"/>
          <w:szCs w:val="24"/>
        </w:rPr>
        <w:t>n</w:t>
      </w:r>
      <w:r w:rsidR="00067FC5" w:rsidRPr="00067FC5">
        <w:rPr>
          <w:rFonts w:ascii="Arial" w:hAnsi="Arial" w:cs="Arial"/>
          <w:sz w:val="24"/>
          <w:szCs w:val="24"/>
        </w:rPr>
        <w:t xml:space="preserve">y order of significance) were:   </w:t>
      </w:r>
    </w:p>
    <w:p w:rsidR="00067FC5" w:rsidRDefault="0039480D" w:rsidP="00067FC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28F3D870" wp14:editId="2DC309E5">
                <wp:simplePos x="0" y="0"/>
                <wp:positionH relativeFrom="column">
                  <wp:posOffset>98646</wp:posOffset>
                </wp:positionH>
                <wp:positionV relativeFrom="paragraph">
                  <wp:posOffset>102842</wp:posOffset>
                </wp:positionV>
                <wp:extent cx="3696942" cy="755373"/>
                <wp:effectExtent l="19050" t="19050" r="18415" b="26035"/>
                <wp:wrapNone/>
                <wp:docPr id="48" name="Rectangle 48"/>
                <wp:cNvGraphicFramePr/>
                <a:graphic xmlns:a="http://schemas.openxmlformats.org/drawingml/2006/main">
                  <a:graphicData uri="http://schemas.microsoft.com/office/word/2010/wordprocessingShape">
                    <wps:wsp>
                      <wps:cNvSpPr/>
                      <wps:spPr>
                        <a:xfrm>
                          <a:off x="0" y="0"/>
                          <a:ext cx="3696942" cy="755373"/>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7.75pt;margin-top:8.1pt;width:291.1pt;height: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rqQIAAKEFAAAOAAAAZHJzL2Uyb0RvYy54bWysVEtv2zAMvg/YfxB0X22nSR9GnSJo0WFA&#10;0RZth55VWYqNSaImKXGyXz9KfjToih2G5eBIIvmR/Pi4uNxpRbbC+RZMRYujnBJhONStWVf0+/PN&#10;lzNKfGCmZgqMqOheeHq5/PzporOlmEEDqhaOIIjxZWcr2oRgyyzzvBGa+SOwwqBQgtMs4NWts9qx&#10;DtG1ymZ5fpJ14GrrgAvv8fW6F9JlwpdS8HAvpReBqIpibCF9Xfq+xm+2vGDl2jHbtHwIg/1DFJq1&#10;Bp1OUNcsMLJx7R9QuuUOPMhwxEFnIGXLRcoBsynyd9k8NcyKlAuS4+1Ek/9/sPxu++BIW1d0jpUy&#10;TGONHpE1ZtZKEHxDgjrrS9R7sg9uuHk8xmx30un4j3mQXSJ1P5EqdoFwfDw+OT85n88o4Sg7XSyO&#10;T48jaPZmbZ0PXwVoEg8Vdeg+ccm2tz70qqNKdGbgplUK31mpDOnQw1mRY225tphGwEL+eG6GcnhQ&#10;bR3Vo3ZqKnGlHNkybIewK4ZADrQwLGUwuphzn2U6hb0SvcNHIZEuzGuWYnyHyTgXJhS9qGG16F0t&#10;cvyNzmJrxygSB8ogYESWGOSEPQCMmj3IiN0zMuhHU5H6fDLO/xZYbzxZJM9gwmSsWwPuIwCFWQ2e&#10;e/2RpJ6ayNIr1HtsJgf9lHnLb1qs6C3z4YE5HCssEq6KcI8fqQArB8OJkgbcr4/eoz52O0op6XBM&#10;K+p/bpgTlKhvBufgvJjP41yny3xxOsOLO5S8HkrMRl8Blr7ApWR5Okb9oMajdKBfcKOsolcUMcPR&#10;d0V5cOPlKvTrA3cSF6tVUsNZtizcmifLI3hkNXbs8+6FOTu0dcCBuINxpFn5rrt73WhpYLUJINvU&#10;+m+8DnzjHkiNM+ysuGgO70nrbbMufwMAAP//AwBQSwMEFAAGAAgAAAAhAO7YJ6XgAAAACQEAAA8A&#10;AABkcnMvZG93bnJldi54bWxMj0FLw0AQhe+C/2EZwYvYTSJpasymiCJ4EKltRY/b7JgEs7Nhd9um&#10;/97xpKfhzXu8+aZaTnYQB/Shd6QgnSUgkBpnemoVbDdP1wsQIWoyenCECk4YYFmfn1W6NO5Ib3hY&#10;x1ZwCYVSK+hiHEspQ9Oh1WHmRiT2vpy3OrL0rTReH7ncDjJLkrm0uie+0OkRHzpsvtd7q+D149Ev&#10;nserlX9JT02xevefafRKXV5M93cgIk7xLwy/+IwONTPt3J5MEAPrPOckz3kGgv38tihA7Hhxk2cg&#10;60r+/6D+AQAA//8DAFBLAQItABQABgAIAAAAIQC2gziS/gAAAOEBAAATAAAAAAAAAAAAAAAAAAAA&#10;AABbQ29udGVudF9UeXBlc10ueG1sUEsBAi0AFAAGAAgAAAAhADj9If/WAAAAlAEAAAsAAAAAAAAA&#10;AAAAAAAALwEAAF9yZWxzLy5yZWxzUEsBAi0AFAAGAAgAAAAhAI7UX6upAgAAoQUAAA4AAAAAAAAA&#10;AAAAAAAALgIAAGRycy9lMm9Eb2MueG1sUEsBAi0AFAAGAAgAAAAhAO7YJ6XgAAAACQEAAA8AAAAA&#10;AAAAAAAAAAAAAwUAAGRycy9kb3ducmV2LnhtbFBLBQYAAAAABAAEAPMAAAAQBgAAAAA=&#10;" filled="f" strokecolor="black [3213]" strokeweight="3pt">
                <v:stroke linestyle="thickThin"/>
              </v:rect>
            </w:pict>
          </mc:Fallback>
        </mc:AlternateContent>
      </w:r>
    </w:p>
    <w:p w:rsidR="00067FC5" w:rsidRPr="0039480D" w:rsidRDefault="00870BBB" w:rsidP="0039480D">
      <w:pPr>
        <w:pStyle w:val="ListParagraph"/>
        <w:numPr>
          <w:ilvl w:val="0"/>
          <w:numId w:val="9"/>
        </w:numPr>
        <w:rPr>
          <w:rFonts w:ascii="Arial" w:hAnsi="Arial" w:cs="Arial"/>
          <w:b/>
          <w:color w:val="C00000"/>
          <w:sz w:val="24"/>
          <w:szCs w:val="24"/>
        </w:rPr>
      </w:pPr>
      <w:r w:rsidRPr="0039480D">
        <w:rPr>
          <w:rFonts w:ascii="Arial" w:hAnsi="Arial" w:cs="Arial"/>
          <w:b/>
          <w:color w:val="C00000"/>
          <w:sz w:val="24"/>
          <w:szCs w:val="24"/>
        </w:rPr>
        <w:t>Obesity among</w:t>
      </w:r>
      <w:r w:rsidR="008E29AF">
        <w:rPr>
          <w:rFonts w:ascii="Arial" w:hAnsi="Arial" w:cs="Arial"/>
          <w:b/>
          <w:color w:val="C00000"/>
          <w:sz w:val="24"/>
          <w:szCs w:val="24"/>
        </w:rPr>
        <w:t xml:space="preserve"> children and a</w:t>
      </w:r>
      <w:r w:rsidR="00067FC5" w:rsidRPr="0039480D">
        <w:rPr>
          <w:rFonts w:ascii="Arial" w:hAnsi="Arial" w:cs="Arial"/>
          <w:b/>
          <w:color w:val="C00000"/>
          <w:sz w:val="24"/>
          <w:szCs w:val="24"/>
        </w:rPr>
        <w:t>dults</w:t>
      </w:r>
    </w:p>
    <w:p w:rsidR="00870BBB" w:rsidRPr="00870BBB" w:rsidRDefault="008E29AF" w:rsidP="00067FC5">
      <w:pPr>
        <w:pStyle w:val="ListParagraph"/>
        <w:numPr>
          <w:ilvl w:val="0"/>
          <w:numId w:val="9"/>
        </w:numPr>
        <w:rPr>
          <w:rFonts w:ascii="Arial" w:hAnsi="Arial" w:cs="Arial"/>
          <w:sz w:val="24"/>
          <w:szCs w:val="24"/>
        </w:rPr>
      </w:pPr>
      <w:r>
        <w:rPr>
          <w:rFonts w:ascii="Arial" w:hAnsi="Arial" w:cs="Arial"/>
          <w:b/>
          <w:color w:val="385623" w:themeColor="accent6" w:themeShade="80"/>
          <w:sz w:val="24"/>
          <w:szCs w:val="24"/>
        </w:rPr>
        <w:t>Mental H</w:t>
      </w:r>
      <w:r w:rsidR="00870BBB">
        <w:rPr>
          <w:rFonts w:ascii="Arial" w:hAnsi="Arial" w:cs="Arial"/>
          <w:b/>
          <w:color w:val="385623" w:themeColor="accent6" w:themeShade="80"/>
          <w:sz w:val="24"/>
          <w:szCs w:val="24"/>
        </w:rPr>
        <w:t>ealth</w:t>
      </w:r>
    </w:p>
    <w:p w:rsidR="00067FC5" w:rsidRPr="00870BBB" w:rsidRDefault="00870BBB" w:rsidP="00870BBB">
      <w:pPr>
        <w:pStyle w:val="ListParagraph"/>
        <w:numPr>
          <w:ilvl w:val="0"/>
          <w:numId w:val="9"/>
        </w:numPr>
        <w:rPr>
          <w:rFonts w:ascii="Arial" w:hAnsi="Arial" w:cs="Arial"/>
          <w:sz w:val="24"/>
          <w:szCs w:val="24"/>
        </w:rPr>
      </w:pPr>
      <w:r>
        <w:rPr>
          <w:rFonts w:ascii="Arial" w:hAnsi="Arial" w:cs="Arial"/>
          <w:b/>
          <w:color w:val="1F4E79" w:themeColor="accent1" w:themeShade="80"/>
          <w:sz w:val="24"/>
          <w:szCs w:val="24"/>
        </w:rPr>
        <w:t>Access to</w:t>
      </w:r>
      <w:r w:rsidR="008E29AF">
        <w:rPr>
          <w:rFonts w:ascii="Arial" w:hAnsi="Arial" w:cs="Arial"/>
          <w:b/>
          <w:color w:val="1F4E79" w:themeColor="accent1" w:themeShade="80"/>
          <w:sz w:val="24"/>
          <w:szCs w:val="24"/>
        </w:rPr>
        <w:t xml:space="preserve"> H</w:t>
      </w:r>
      <w:r w:rsidR="00067FC5" w:rsidRPr="002E6C6B">
        <w:rPr>
          <w:rFonts w:ascii="Arial" w:hAnsi="Arial" w:cs="Arial"/>
          <w:b/>
          <w:color w:val="1F4E79" w:themeColor="accent1" w:themeShade="80"/>
          <w:sz w:val="24"/>
          <w:szCs w:val="24"/>
        </w:rPr>
        <w:t>ealthcare</w:t>
      </w:r>
    </w:p>
    <w:p w:rsidR="00870BBB" w:rsidRPr="00870BBB" w:rsidRDefault="00870BBB" w:rsidP="00870BBB">
      <w:pPr>
        <w:rPr>
          <w:rFonts w:ascii="Arial" w:hAnsi="Arial" w:cs="Arial"/>
          <w:sz w:val="24"/>
          <w:szCs w:val="24"/>
        </w:rPr>
      </w:pPr>
    </w:p>
    <w:p w:rsidR="002E6C6B" w:rsidRPr="002E6C6B" w:rsidRDefault="002E6C6B" w:rsidP="002E6C6B">
      <w:pPr>
        <w:rPr>
          <w:rFonts w:ascii="Arial" w:hAnsi="Arial" w:cs="Arial"/>
          <w:sz w:val="24"/>
          <w:szCs w:val="24"/>
        </w:rPr>
      </w:pPr>
    </w:p>
    <w:p w:rsidR="00067FC5" w:rsidRDefault="00870BBB" w:rsidP="00067FC5">
      <w:pPr>
        <w:rPr>
          <w:rFonts w:ascii="Arial" w:hAnsi="Arial" w:cs="Arial"/>
          <w:sz w:val="24"/>
          <w:szCs w:val="24"/>
        </w:rPr>
      </w:pPr>
      <w:r>
        <w:rPr>
          <w:rFonts w:ascii="Arial" w:hAnsi="Arial" w:cs="Arial"/>
          <w:sz w:val="24"/>
          <w:szCs w:val="24"/>
        </w:rPr>
        <w:t>Part of our process was to switch to a strength based approach.  In doing so, Mower County Community Health reframed the top three priorities to “opportunities” to improve our current health status.</w:t>
      </w:r>
    </w:p>
    <w:p w:rsidR="00067FC5" w:rsidRDefault="00067FC5" w:rsidP="00067FC5">
      <w:pPr>
        <w:rPr>
          <w:rFonts w:ascii="Arial" w:hAnsi="Arial" w:cs="Arial"/>
          <w:sz w:val="24"/>
          <w:szCs w:val="24"/>
        </w:rPr>
      </w:pPr>
    </w:p>
    <w:p w:rsidR="008E29AF" w:rsidRDefault="00870BBB" w:rsidP="008E29AF">
      <w:pPr>
        <w:rPr>
          <w:rFonts w:ascii="Arial" w:hAnsi="Arial" w:cs="Arial"/>
          <w:sz w:val="24"/>
          <w:szCs w:val="24"/>
        </w:rPr>
      </w:pPr>
      <w:r>
        <w:rPr>
          <w:rFonts w:ascii="Arial" w:hAnsi="Arial" w:cs="Arial"/>
          <w:sz w:val="24"/>
          <w:szCs w:val="24"/>
        </w:rPr>
        <w:t>Mower County’s</w:t>
      </w:r>
      <w:r w:rsidR="008E70BE">
        <w:rPr>
          <w:rFonts w:ascii="Arial" w:hAnsi="Arial" w:cs="Arial"/>
          <w:sz w:val="24"/>
          <w:szCs w:val="24"/>
        </w:rPr>
        <w:t xml:space="preserve"> top three </w:t>
      </w:r>
      <w:r>
        <w:rPr>
          <w:rFonts w:ascii="Arial" w:hAnsi="Arial" w:cs="Arial"/>
          <w:sz w:val="24"/>
          <w:szCs w:val="24"/>
        </w:rPr>
        <w:t>health opportunities</w:t>
      </w:r>
      <w:r w:rsidR="008E70BE">
        <w:rPr>
          <w:rFonts w:ascii="Arial" w:hAnsi="Arial" w:cs="Arial"/>
          <w:sz w:val="24"/>
          <w:szCs w:val="24"/>
        </w:rPr>
        <w:t>:</w:t>
      </w:r>
    </w:p>
    <w:p w:rsidR="008E29AF" w:rsidRPr="008E29AF" w:rsidRDefault="008E29AF" w:rsidP="008E29A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14:anchorId="5D3528ED" wp14:editId="5B6FFA77">
                <wp:simplePos x="0" y="0"/>
                <wp:positionH relativeFrom="column">
                  <wp:posOffset>20016</wp:posOffset>
                </wp:positionH>
                <wp:positionV relativeFrom="paragraph">
                  <wp:posOffset>98425</wp:posOffset>
                </wp:positionV>
                <wp:extent cx="6638925" cy="755015"/>
                <wp:effectExtent l="19050" t="19050" r="28575" b="26035"/>
                <wp:wrapNone/>
                <wp:docPr id="22" name="Rectangle 22"/>
                <wp:cNvGraphicFramePr/>
                <a:graphic xmlns:a="http://schemas.openxmlformats.org/drawingml/2006/main">
                  <a:graphicData uri="http://schemas.microsoft.com/office/word/2010/wordprocessingShape">
                    <wps:wsp>
                      <wps:cNvSpPr/>
                      <wps:spPr>
                        <a:xfrm>
                          <a:off x="0" y="0"/>
                          <a:ext cx="6638925" cy="755015"/>
                        </a:xfrm>
                        <a:prstGeom prst="rect">
                          <a:avLst/>
                        </a:prstGeom>
                        <a:noFill/>
                        <a:ln w="38100"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6pt;margin-top:7.75pt;width:522.75pt;height:5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bheQIAAOQEAAAOAAAAZHJzL2Uyb0RvYy54bWysVNtOGzEQfa/Uf7D8XjYJBMKKDYpAVJUQ&#10;oJKK58Hrza7qW23n1q/vsXeBlPapah6cGc94LmfO7MXlTiu2kT501lR8fDTiTBph686sKv5tefNp&#10;xlmIZGpS1siK72Xgl/OPHy62rpQT21pVS88QxIRy6yrexujKogiilZrCkXXSwNhYrylC9aui9rRF&#10;dK2KyWh0Wmytr523QoaA2+veyOc5ftNIEe+bJsjIVMVRW8ynz+dzOov5BZUrT67txFAG/UMVmjqD&#10;pK+hrikSW/vuj1C6E94G28QjYXVhm6YTMveAbsajd908tuRk7gXgBPcKU/h/YcXd5sGzrq74ZMKZ&#10;IY0ZfQVqZFZKMtwBoK0LJfwe3YMftAAxdbtrvE7/6IPtMqj7V1DlLjKBy9PT49n5ZMqZgO1sOh2N&#10;pylo8fba+RA/S6tZEirukT5jSZvbEHvXF5eUzNibTincU6kM21b8eDYeYbaCwJ9GUYSoHTqKmOn3&#10;ZYvJMFIr0FNEnwMHq7o6BUkxwj5cKc82BIaAWLXdLlE6Z4pChAH95N9Q829PU1XXFNr+cTYlNyp1&#10;F8Fq1emKzw5fK5OsMvNy6C2B28OZpGdb7zEPb3uiBiduOiS5RS0P5MFM9Ilti/c4GmXRvB0kzlrr&#10;f/7tPvmDMLBytgXTKx5+rMlLtPjFgErn45OTtBpZOZmeTaD4Q8vzocWs9ZUFVGPstRNZTP5RvYiN&#10;t/oJS7lIWWEiI5C7B39QrmK/gVhrIReL7IZ1cBRvzaMTKXjCKcG73D2RdwMzIgZzZ1+2gsp3BOl9&#10;00tjF+tomy6z5w1XsC4pWKXMv2Ht064e6tnr7eM0/wUAAP//AwBQSwMEFAAGAAgAAAAhAM9RHXXg&#10;AAAACQEAAA8AAABkcnMvZG93bnJldi54bWxMj0FPwkAQhe8m/IfNkHgxsrUUxdotMYZ6QRNFAtel&#10;O7SN3dmmu0D99w4nvc3Me3nzvWwx2FacsPeNIwV3kwgEUulMQ5WCzVdxOwfhgyajW0eo4Ac9LPLR&#10;VaZT4870iad1qASHkE+1gjqELpXSlzVa7SeuQ2Lt4HqrA699JU2vzxxuWxlH0b20uiH+UOsOX2os&#10;v9dHq+DjZrmzy8cDvoZiY5O3rVnFxbtS1+Ph+QlEwCH8meGCz+iQM9PeHcl40SqYxmzk82wG4iJH&#10;yfwBxJ6naZKAzDP5v0H+CwAA//8DAFBLAQItABQABgAIAAAAIQC2gziS/gAAAOEBAAATAAAAAAAA&#10;AAAAAAAAAAAAAABbQ29udGVudF9UeXBlc10ueG1sUEsBAi0AFAAGAAgAAAAhADj9If/WAAAAlAEA&#10;AAsAAAAAAAAAAAAAAAAALwEAAF9yZWxzLy5yZWxzUEsBAi0AFAAGAAgAAAAhAJSgFuF5AgAA5AQA&#10;AA4AAAAAAAAAAAAAAAAALgIAAGRycy9lMm9Eb2MueG1sUEsBAi0AFAAGAAgAAAAhAM9RHXXgAAAA&#10;CQEAAA8AAAAAAAAAAAAAAAAA0wQAAGRycy9kb3ducmV2LnhtbFBLBQYAAAAABAAEAPMAAADgBQAA&#10;AAA=&#10;" filled="f" strokecolor="windowText" strokeweight="3pt">
                <v:stroke linestyle="thickThin"/>
              </v:rect>
            </w:pict>
          </mc:Fallback>
        </mc:AlternateContent>
      </w:r>
    </w:p>
    <w:p w:rsidR="00067FC5" w:rsidRPr="002E6C6B" w:rsidRDefault="008E29AF" w:rsidP="002408FD">
      <w:pPr>
        <w:pStyle w:val="ListParagraph"/>
        <w:numPr>
          <w:ilvl w:val="0"/>
          <w:numId w:val="11"/>
        </w:numPr>
        <w:rPr>
          <w:rFonts w:ascii="Arial" w:hAnsi="Arial" w:cs="Arial"/>
          <w:b/>
          <w:color w:val="C00000"/>
          <w:sz w:val="24"/>
          <w:szCs w:val="24"/>
        </w:rPr>
      </w:pPr>
      <w:r>
        <w:rPr>
          <w:rFonts w:ascii="Arial" w:hAnsi="Arial" w:cs="Arial"/>
          <w:b/>
          <w:color w:val="C00000"/>
          <w:sz w:val="24"/>
          <w:szCs w:val="24"/>
        </w:rPr>
        <w:t>Improve Nutrition and Increase Active L</w:t>
      </w:r>
      <w:r w:rsidR="00870BBB">
        <w:rPr>
          <w:rFonts w:ascii="Arial" w:hAnsi="Arial" w:cs="Arial"/>
          <w:b/>
          <w:color w:val="C00000"/>
          <w:sz w:val="24"/>
          <w:szCs w:val="24"/>
        </w:rPr>
        <w:t>ifestyles</w:t>
      </w:r>
    </w:p>
    <w:p w:rsidR="00067FC5" w:rsidRPr="002E6C6B" w:rsidRDefault="00870BBB" w:rsidP="00067FC5">
      <w:pPr>
        <w:pStyle w:val="ListParagraph"/>
        <w:numPr>
          <w:ilvl w:val="0"/>
          <w:numId w:val="10"/>
        </w:numPr>
        <w:rPr>
          <w:rFonts w:ascii="Arial" w:hAnsi="Arial" w:cs="Arial"/>
          <w:b/>
          <w:color w:val="385623" w:themeColor="accent6" w:themeShade="80"/>
          <w:sz w:val="24"/>
          <w:szCs w:val="24"/>
        </w:rPr>
      </w:pPr>
      <w:r>
        <w:rPr>
          <w:rFonts w:ascii="Arial" w:hAnsi="Arial" w:cs="Arial"/>
          <w:b/>
          <w:color w:val="385623" w:themeColor="accent6" w:themeShade="80"/>
          <w:sz w:val="24"/>
          <w:szCs w:val="24"/>
        </w:rPr>
        <w:t xml:space="preserve">Improving </w:t>
      </w:r>
      <w:r w:rsidR="008E29AF">
        <w:rPr>
          <w:rFonts w:ascii="Arial" w:hAnsi="Arial" w:cs="Arial"/>
          <w:b/>
          <w:color w:val="385623" w:themeColor="accent6" w:themeShade="80"/>
          <w:sz w:val="24"/>
          <w:szCs w:val="24"/>
        </w:rPr>
        <w:t>Mental H</w:t>
      </w:r>
      <w:r w:rsidR="00067FC5" w:rsidRPr="002E6C6B">
        <w:rPr>
          <w:rFonts w:ascii="Arial" w:hAnsi="Arial" w:cs="Arial"/>
          <w:b/>
          <w:color w:val="385623" w:themeColor="accent6" w:themeShade="80"/>
          <w:sz w:val="24"/>
          <w:szCs w:val="24"/>
        </w:rPr>
        <w:t>ealth</w:t>
      </w:r>
    </w:p>
    <w:p w:rsidR="00067FC5" w:rsidRPr="002E6C6B" w:rsidRDefault="00870BBB" w:rsidP="00067FC5">
      <w:pPr>
        <w:pStyle w:val="ListParagraph"/>
        <w:numPr>
          <w:ilvl w:val="0"/>
          <w:numId w:val="10"/>
        </w:numPr>
        <w:rPr>
          <w:rFonts w:ascii="Arial" w:hAnsi="Arial" w:cs="Arial"/>
          <w:b/>
          <w:color w:val="1F4E79" w:themeColor="accent1" w:themeShade="80"/>
          <w:sz w:val="24"/>
          <w:szCs w:val="24"/>
        </w:rPr>
      </w:pPr>
      <w:r>
        <w:rPr>
          <w:rFonts w:ascii="Arial" w:hAnsi="Arial" w:cs="Arial"/>
          <w:b/>
          <w:color w:val="1F4E79" w:themeColor="accent1" w:themeShade="80"/>
          <w:sz w:val="24"/>
          <w:szCs w:val="24"/>
        </w:rPr>
        <w:t>I</w:t>
      </w:r>
      <w:r w:rsidR="008E29AF">
        <w:rPr>
          <w:rFonts w:ascii="Arial" w:hAnsi="Arial" w:cs="Arial"/>
          <w:b/>
          <w:color w:val="1F4E79" w:themeColor="accent1" w:themeShade="80"/>
          <w:sz w:val="24"/>
          <w:szCs w:val="24"/>
        </w:rPr>
        <w:t>mproving Access to H</w:t>
      </w:r>
      <w:r w:rsidR="00067FC5" w:rsidRPr="002E6C6B">
        <w:rPr>
          <w:rFonts w:ascii="Arial" w:hAnsi="Arial" w:cs="Arial"/>
          <w:b/>
          <w:color w:val="1F4E79" w:themeColor="accent1" w:themeShade="80"/>
          <w:sz w:val="24"/>
          <w:szCs w:val="24"/>
        </w:rPr>
        <w:t>ealthcare</w:t>
      </w:r>
    </w:p>
    <w:p w:rsidR="00185E9F" w:rsidRPr="00835659" w:rsidRDefault="00185E9F" w:rsidP="003B1A34">
      <w:pPr>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 </w:t>
      </w:r>
      <w:r w:rsidR="00835659">
        <w:rPr>
          <w:rFonts w:ascii="Arial" w:hAnsi="Arial" w:cs="Arial"/>
          <w:color w:val="1F4E79" w:themeColor="accent1" w:themeShade="80"/>
          <w:sz w:val="24"/>
          <w:szCs w:val="24"/>
        </w:rPr>
        <w:t xml:space="preserve">               </w:t>
      </w:r>
    </w:p>
    <w:p w:rsidR="00185E9F" w:rsidRDefault="00185E9F" w:rsidP="003B1A34">
      <w:pPr>
        <w:rPr>
          <w:rFonts w:ascii="Arial" w:hAnsi="Arial" w:cs="Arial"/>
          <w:b/>
          <w:sz w:val="28"/>
          <w:szCs w:val="28"/>
        </w:rPr>
      </w:pPr>
    </w:p>
    <w:p w:rsidR="00956384" w:rsidRDefault="00956384" w:rsidP="003B1A34">
      <w:pPr>
        <w:rPr>
          <w:rFonts w:ascii="Arial" w:hAnsi="Arial" w:cs="Arial"/>
          <w:b/>
          <w:sz w:val="28"/>
          <w:szCs w:val="28"/>
        </w:rPr>
      </w:pPr>
    </w:p>
    <w:p w:rsidR="00956384" w:rsidRDefault="00956384" w:rsidP="003B1A34">
      <w:pPr>
        <w:rPr>
          <w:rFonts w:ascii="Arial" w:hAnsi="Arial" w:cs="Arial"/>
          <w:b/>
          <w:sz w:val="28"/>
          <w:szCs w:val="28"/>
        </w:rPr>
      </w:pPr>
    </w:p>
    <w:p w:rsidR="00FF4166" w:rsidRDefault="00FF4166" w:rsidP="006C69CF">
      <w:pPr>
        <w:rPr>
          <w:rFonts w:ascii="Arial" w:hAnsi="Arial" w:cs="Arial"/>
          <w:b/>
          <w:color w:val="C00000"/>
          <w:sz w:val="32"/>
          <w:szCs w:val="32"/>
        </w:rPr>
      </w:pPr>
    </w:p>
    <w:p w:rsidR="00A65C68" w:rsidRPr="003B1A34" w:rsidRDefault="00570499" w:rsidP="006C69CF">
      <w:pPr>
        <w:rPr>
          <w:rFonts w:ascii="Arial" w:hAnsi="Arial" w:cs="Arial"/>
          <w:b/>
          <w:color w:val="C00000"/>
          <w:sz w:val="32"/>
          <w:szCs w:val="32"/>
        </w:rPr>
      </w:pPr>
      <w:r w:rsidRPr="00B200F5">
        <w:rPr>
          <w:rFonts w:ascii="Arial" w:hAnsi="Arial" w:cs="Arial"/>
          <w:noProof/>
          <w:sz w:val="24"/>
          <w:szCs w:val="24"/>
        </w:rPr>
        <w:drawing>
          <wp:anchor distT="0" distB="0" distL="114300" distR="114300" simplePos="0" relativeHeight="251717632" behindDoc="1" locked="0" layoutInCell="1" allowOverlap="1" wp14:anchorId="06F4AB52" wp14:editId="735D1F8F">
            <wp:simplePos x="0" y="0"/>
            <wp:positionH relativeFrom="column">
              <wp:posOffset>139065</wp:posOffset>
            </wp:positionH>
            <wp:positionV relativeFrom="paragraph">
              <wp:posOffset>103505</wp:posOffset>
            </wp:positionV>
            <wp:extent cx="1828800" cy="1950720"/>
            <wp:effectExtent l="323850" t="228600" r="381000" b="25908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IP\photo 24.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28800" cy="1950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716" w:rsidRPr="003B1A34">
        <w:rPr>
          <w:rFonts w:ascii="Arial" w:hAnsi="Arial" w:cs="Arial"/>
          <w:b/>
          <w:color w:val="C00000"/>
          <w:sz w:val="32"/>
          <w:szCs w:val="32"/>
        </w:rPr>
        <w:t>Oppo</w:t>
      </w:r>
      <w:r w:rsidR="00835659">
        <w:rPr>
          <w:rFonts w:ascii="Arial" w:hAnsi="Arial" w:cs="Arial"/>
          <w:b/>
          <w:color w:val="C00000"/>
          <w:sz w:val="32"/>
          <w:szCs w:val="32"/>
        </w:rPr>
        <w:t>rtunity One:  I</w:t>
      </w:r>
      <w:r w:rsidR="008C339A">
        <w:rPr>
          <w:rFonts w:ascii="Arial" w:hAnsi="Arial" w:cs="Arial"/>
          <w:b/>
          <w:color w:val="C00000"/>
          <w:sz w:val="32"/>
          <w:szCs w:val="32"/>
        </w:rPr>
        <w:t>mprove</w:t>
      </w:r>
      <w:r w:rsidR="00835659">
        <w:rPr>
          <w:rFonts w:ascii="Arial" w:hAnsi="Arial" w:cs="Arial"/>
          <w:b/>
          <w:color w:val="C00000"/>
          <w:sz w:val="32"/>
          <w:szCs w:val="32"/>
        </w:rPr>
        <w:t xml:space="preserve"> Nutrition and </w:t>
      </w:r>
      <w:r w:rsidR="00870BBB">
        <w:rPr>
          <w:rFonts w:ascii="Arial" w:hAnsi="Arial" w:cs="Arial"/>
          <w:b/>
          <w:color w:val="C00000"/>
          <w:sz w:val="32"/>
          <w:szCs w:val="32"/>
        </w:rPr>
        <w:t xml:space="preserve">Increase </w:t>
      </w:r>
      <w:r w:rsidR="00835659">
        <w:rPr>
          <w:rFonts w:ascii="Arial" w:hAnsi="Arial" w:cs="Arial"/>
          <w:b/>
          <w:color w:val="C00000"/>
          <w:sz w:val="32"/>
          <w:szCs w:val="32"/>
        </w:rPr>
        <w:t xml:space="preserve">Active </w:t>
      </w:r>
      <w:r w:rsidR="00870BBB">
        <w:rPr>
          <w:rFonts w:ascii="Arial" w:hAnsi="Arial" w:cs="Arial"/>
          <w:b/>
          <w:color w:val="C00000"/>
          <w:sz w:val="32"/>
          <w:szCs w:val="32"/>
        </w:rPr>
        <w:t>Lifestyles</w:t>
      </w:r>
    </w:p>
    <w:p w:rsidR="00074716" w:rsidRPr="00F13E9F" w:rsidRDefault="00B150E3" w:rsidP="006C69CF">
      <w:pPr>
        <w:rPr>
          <w:rFonts w:ascii="Arial" w:hAnsi="Arial" w:cs="Arial"/>
          <w:b/>
          <w:sz w:val="32"/>
          <w:szCs w:val="32"/>
        </w:rPr>
      </w:pPr>
      <w:r>
        <w:rPr>
          <w:rFonts w:ascii="Arial" w:hAnsi="Arial" w:cs="Arial"/>
          <w:b/>
          <w:sz w:val="32"/>
          <w:szCs w:val="32"/>
        </w:rPr>
        <w:t xml:space="preserve"> </w:t>
      </w:r>
    </w:p>
    <w:p w:rsidR="006813F0" w:rsidRPr="00835659" w:rsidRDefault="007E095D" w:rsidP="00835659">
      <w:pPr>
        <w:rPr>
          <w:rFonts w:ascii="Arial" w:hAnsi="Arial" w:cs="Arial"/>
          <w:sz w:val="40"/>
          <w:szCs w:val="40"/>
        </w:rPr>
      </w:pPr>
      <w:r>
        <w:rPr>
          <w:rFonts w:ascii="Arial" w:hAnsi="Arial" w:cs="Arial"/>
          <w:sz w:val="24"/>
          <w:szCs w:val="24"/>
        </w:rPr>
        <w:t>Obesity is a significant concern for residents of Mower County.  The concern over both childhood and adult obesity was evident in the</w:t>
      </w:r>
      <w:r w:rsidR="00870BBB">
        <w:rPr>
          <w:rFonts w:ascii="Arial" w:hAnsi="Arial" w:cs="Arial"/>
          <w:sz w:val="24"/>
          <w:szCs w:val="24"/>
        </w:rPr>
        <w:t xml:space="preserve"> Community Health A</w:t>
      </w:r>
      <w:r>
        <w:rPr>
          <w:rFonts w:ascii="Arial" w:hAnsi="Arial" w:cs="Arial"/>
          <w:sz w:val="24"/>
          <w:szCs w:val="24"/>
        </w:rPr>
        <w:t>ssessment</w:t>
      </w:r>
      <w:r w:rsidR="00870BBB">
        <w:rPr>
          <w:rFonts w:ascii="Arial" w:hAnsi="Arial" w:cs="Arial"/>
          <w:sz w:val="24"/>
          <w:szCs w:val="24"/>
        </w:rPr>
        <w:t>.</w:t>
      </w:r>
      <w:r>
        <w:rPr>
          <w:rFonts w:ascii="Arial" w:hAnsi="Arial" w:cs="Arial"/>
          <w:sz w:val="24"/>
          <w:szCs w:val="24"/>
        </w:rPr>
        <w:t xml:space="preserve">  Over forty percent of residents self-reported that they considered themselves overweight with over thirty percent stating they believed themselves to be obese according BMI standards.  </w:t>
      </w:r>
      <w:r w:rsidR="006813F0">
        <w:rPr>
          <w:rFonts w:ascii="Arial" w:hAnsi="Arial" w:cs="Arial"/>
          <w:sz w:val="24"/>
          <w:szCs w:val="24"/>
        </w:rPr>
        <w:t xml:space="preserve">Lack of exercise was identified as a concern by almost fifty percent of participants in the assessment.  </w:t>
      </w:r>
    </w:p>
    <w:p w:rsidR="006813F0" w:rsidRDefault="006813F0" w:rsidP="007E095D">
      <w:pPr>
        <w:rPr>
          <w:rFonts w:ascii="Arial" w:hAnsi="Arial" w:cs="Arial"/>
          <w:sz w:val="24"/>
          <w:szCs w:val="24"/>
        </w:rPr>
      </w:pPr>
    </w:p>
    <w:p w:rsidR="007737CA" w:rsidRDefault="00870BBB" w:rsidP="0097463D">
      <w:pPr>
        <w:rPr>
          <w:rFonts w:ascii="Arial" w:hAnsi="Arial" w:cs="Arial"/>
          <w:sz w:val="24"/>
          <w:szCs w:val="24"/>
        </w:rPr>
      </w:pPr>
      <w:r>
        <w:rPr>
          <w:rFonts w:ascii="Arial" w:hAnsi="Arial" w:cs="Arial"/>
          <w:sz w:val="24"/>
          <w:szCs w:val="24"/>
        </w:rPr>
        <w:t>T</w:t>
      </w:r>
      <w:r w:rsidR="00C1004C">
        <w:rPr>
          <w:rFonts w:ascii="Arial" w:hAnsi="Arial" w:cs="Arial"/>
          <w:sz w:val="24"/>
          <w:szCs w:val="24"/>
        </w:rPr>
        <w:t>eens</w:t>
      </w:r>
      <w:r w:rsidR="007E095D">
        <w:rPr>
          <w:rFonts w:ascii="Arial" w:hAnsi="Arial" w:cs="Arial"/>
          <w:sz w:val="24"/>
          <w:szCs w:val="24"/>
        </w:rPr>
        <w:t xml:space="preserve"> </w:t>
      </w:r>
      <w:r>
        <w:rPr>
          <w:rFonts w:ascii="Arial" w:hAnsi="Arial" w:cs="Arial"/>
          <w:sz w:val="24"/>
          <w:szCs w:val="24"/>
        </w:rPr>
        <w:t xml:space="preserve">who were surveyed </w:t>
      </w:r>
      <w:r w:rsidR="00C1004C">
        <w:rPr>
          <w:rFonts w:ascii="Arial" w:hAnsi="Arial" w:cs="Arial"/>
          <w:sz w:val="24"/>
          <w:szCs w:val="24"/>
        </w:rPr>
        <w:t>reported</w:t>
      </w:r>
      <w:r w:rsidR="007E095D">
        <w:rPr>
          <w:rFonts w:ascii="Arial" w:hAnsi="Arial" w:cs="Arial"/>
          <w:sz w:val="24"/>
          <w:szCs w:val="24"/>
        </w:rPr>
        <w:t xml:space="preserve"> that</w:t>
      </w:r>
      <w:r w:rsidR="00C1004C">
        <w:rPr>
          <w:rFonts w:ascii="Arial" w:hAnsi="Arial" w:cs="Arial"/>
          <w:sz w:val="24"/>
          <w:szCs w:val="24"/>
        </w:rPr>
        <w:t xml:space="preserve"> obesity amongst kids in Mower County was of high concern.  “You </w:t>
      </w:r>
      <w:r w:rsidR="00B1413F">
        <w:rPr>
          <w:rFonts w:ascii="Arial" w:hAnsi="Arial" w:cs="Arial"/>
          <w:sz w:val="24"/>
          <w:szCs w:val="24"/>
        </w:rPr>
        <w:t>look around school and it shows.  W</w:t>
      </w:r>
      <w:r w:rsidR="00C1004C">
        <w:rPr>
          <w:rFonts w:ascii="Arial" w:hAnsi="Arial" w:cs="Arial"/>
          <w:sz w:val="24"/>
          <w:szCs w:val="24"/>
        </w:rPr>
        <w:t>eight is a problem</w:t>
      </w:r>
      <w:r w:rsidR="00B1413F">
        <w:rPr>
          <w:rFonts w:ascii="Arial" w:hAnsi="Arial" w:cs="Arial"/>
          <w:sz w:val="24"/>
          <w:szCs w:val="24"/>
        </w:rPr>
        <w:t>.</w:t>
      </w:r>
      <w:r w:rsidR="00C1004C">
        <w:rPr>
          <w:rFonts w:ascii="Arial" w:hAnsi="Arial" w:cs="Arial"/>
          <w:sz w:val="24"/>
          <w:szCs w:val="24"/>
        </w:rPr>
        <w:t xml:space="preserve">” was a common statement from the youth.  Poor eating habits, inconsistent home lives due to busy schedules, </w:t>
      </w:r>
      <w:r w:rsidR="00772C30">
        <w:rPr>
          <w:rFonts w:ascii="Arial" w:hAnsi="Arial" w:cs="Arial"/>
          <w:sz w:val="24"/>
          <w:szCs w:val="24"/>
        </w:rPr>
        <w:t xml:space="preserve">unsupervised children, </w:t>
      </w:r>
      <w:r w:rsidR="00C1004C">
        <w:rPr>
          <w:rFonts w:ascii="Arial" w:hAnsi="Arial" w:cs="Arial"/>
          <w:sz w:val="24"/>
          <w:szCs w:val="24"/>
        </w:rPr>
        <w:t xml:space="preserve">and easy access to high calorie, low nutritional food at home and in social settings were mentioned frequently as </w:t>
      </w:r>
      <w:r w:rsidR="008B2D93">
        <w:rPr>
          <w:rFonts w:ascii="Arial" w:hAnsi="Arial" w:cs="Arial"/>
          <w:sz w:val="24"/>
          <w:szCs w:val="24"/>
        </w:rPr>
        <w:t>influencing</w:t>
      </w:r>
      <w:r w:rsidR="00C1004C">
        <w:rPr>
          <w:rFonts w:ascii="Arial" w:hAnsi="Arial" w:cs="Arial"/>
          <w:sz w:val="24"/>
          <w:szCs w:val="24"/>
        </w:rPr>
        <w:t xml:space="preserve"> the rise in obesity.  Stress was another </w:t>
      </w:r>
      <w:r w:rsidR="008B2D93">
        <w:rPr>
          <w:rFonts w:ascii="Arial" w:hAnsi="Arial" w:cs="Arial"/>
          <w:sz w:val="24"/>
          <w:szCs w:val="24"/>
        </w:rPr>
        <w:t>significant</w:t>
      </w:r>
      <w:r w:rsidR="00C1004C">
        <w:rPr>
          <w:rFonts w:ascii="Arial" w:hAnsi="Arial" w:cs="Arial"/>
          <w:sz w:val="24"/>
          <w:szCs w:val="24"/>
        </w:rPr>
        <w:t xml:space="preserve"> factor related to teens and young adults </w:t>
      </w:r>
      <w:r w:rsidR="00B1413F">
        <w:rPr>
          <w:rFonts w:ascii="Arial" w:hAnsi="Arial" w:cs="Arial"/>
          <w:sz w:val="24"/>
          <w:szCs w:val="24"/>
        </w:rPr>
        <w:t xml:space="preserve">that </w:t>
      </w:r>
      <w:r w:rsidR="008B2D93">
        <w:rPr>
          <w:rFonts w:ascii="Arial" w:hAnsi="Arial" w:cs="Arial"/>
          <w:sz w:val="24"/>
          <w:szCs w:val="24"/>
        </w:rPr>
        <w:t>struggle</w:t>
      </w:r>
      <w:r w:rsidR="00C1004C">
        <w:rPr>
          <w:rFonts w:ascii="Arial" w:hAnsi="Arial" w:cs="Arial"/>
          <w:sz w:val="24"/>
          <w:szCs w:val="24"/>
        </w:rPr>
        <w:t xml:space="preserve"> with obesity.  Eating as a form of coping with stress, anxiety and depression was another </w:t>
      </w:r>
      <w:r w:rsidR="008B2D93">
        <w:rPr>
          <w:rFonts w:ascii="Arial" w:hAnsi="Arial" w:cs="Arial"/>
          <w:sz w:val="24"/>
          <w:szCs w:val="24"/>
        </w:rPr>
        <w:t>common</w:t>
      </w:r>
      <w:r w:rsidR="00C1004C">
        <w:rPr>
          <w:rFonts w:ascii="Arial" w:hAnsi="Arial" w:cs="Arial"/>
          <w:sz w:val="24"/>
          <w:szCs w:val="24"/>
        </w:rPr>
        <w:t xml:space="preserve"> theme </w:t>
      </w:r>
      <w:r w:rsidR="00B1413F">
        <w:rPr>
          <w:rFonts w:ascii="Arial" w:hAnsi="Arial" w:cs="Arial"/>
          <w:sz w:val="24"/>
          <w:szCs w:val="24"/>
        </w:rPr>
        <w:t xml:space="preserve">that </w:t>
      </w:r>
      <w:r w:rsidR="00C1004C">
        <w:rPr>
          <w:rFonts w:ascii="Arial" w:hAnsi="Arial" w:cs="Arial"/>
          <w:sz w:val="24"/>
          <w:szCs w:val="24"/>
        </w:rPr>
        <w:t xml:space="preserve">surfaced </w:t>
      </w:r>
      <w:r w:rsidR="008B2D93">
        <w:rPr>
          <w:rFonts w:ascii="Arial" w:hAnsi="Arial" w:cs="Arial"/>
          <w:sz w:val="24"/>
          <w:szCs w:val="24"/>
        </w:rPr>
        <w:t>through</w:t>
      </w:r>
      <w:r w:rsidR="00C1004C">
        <w:rPr>
          <w:rFonts w:ascii="Arial" w:hAnsi="Arial" w:cs="Arial"/>
          <w:sz w:val="24"/>
          <w:szCs w:val="24"/>
        </w:rPr>
        <w:t xml:space="preserve"> the focus groups and County </w:t>
      </w:r>
      <w:r w:rsidR="008B2D93">
        <w:rPr>
          <w:rFonts w:ascii="Arial" w:hAnsi="Arial" w:cs="Arial"/>
          <w:sz w:val="24"/>
          <w:szCs w:val="24"/>
        </w:rPr>
        <w:t>Conversations</w:t>
      </w:r>
      <w:r w:rsidR="00C1004C">
        <w:rPr>
          <w:rFonts w:ascii="Arial" w:hAnsi="Arial" w:cs="Arial"/>
          <w:sz w:val="24"/>
          <w:szCs w:val="24"/>
        </w:rPr>
        <w:t>.</w:t>
      </w:r>
    </w:p>
    <w:p w:rsidR="007737CA" w:rsidRDefault="007737CA" w:rsidP="0097463D">
      <w:pPr>
        <w:rPr>
          <w:rFonts w:ascii="Arial" w:hAnsi="Arial" w:cs="Arial"/>
          <w:sz w:val="24"/>
          <w:szCs w:val="24"/>
        </w:rPr>
      </w:pPr>
    </w:p>
    <w:p w:rsidR="00C1004C" w:rsidRDefault="007737CA" w:rsidP="0097463D">
      <w:pPr>
        <w:rPr>
          <w:rFonts w:ascii="Arial" w:hAnsi="Arial" w:cs="Arial"/>
          <w:sz w:val="24"/>
          <w:szCs w:val="24"/>
        </w:rPr>
      </w:pPr>
      <w:r w:rsidRPr="00185E9F">
        <w:rPr>
          <w:rFonts w:ascii="Arial" w:hAnsi="Arial" w:cs="Arial"/>
          <w:b/>
          <w:noProof/>
          <w:sz w:val="24"/>
          <w:szCs w:val="24"/>
        </w:rPr>
        <w:drawing>
          <wp:anchor distT="0" distB="0" distL="114300" distR="114300" simplePos="0" relativeHeight="251734016" behindDoc="1" locked="0" layoutInCell="1" allowOverlap="1" wp14:anchorId="4DCA5D33" wp14:editId="6766462A">
            <wp:simplePos x="0" y="0"/>
            <wp:positionH relativeFrom="column">
              <wp:posOffset>4201795</wp:posOffset>
            </wp:positionH>
            <wp:positionV relativeFrom="paragraph">
              <wp:posOffset>294640</wp:posOffset>
            </wp:positionV>
            <wp:extent cx="2746375" cy="1837055"/>
            <wp:effectExtent l="228600" t="323850" r="301625" b="42989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IP\2011-10-02 07.37.10 (2).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743145">
                      <a:off x="0" y="0"/>
                      <a:ext cx="2746375" cy="18370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04C">
        <w:rPr>
          <w:rFonts w:ascii="Arial" w:hAnsi="Arial" w:cs="Arial"/>
          <w:sz w:val="24"/>
          <w:szCs w:val="24"/>
        </w:rPr>
        <w:t xml:space="preserve">The County Conversations platform rated obesity in both children and adults as </w:t>
      </w:r>
      <w:r w:rsidR="008B2D93">
        <w:rPr>
          <w:rFonts w:ascii="Arial" w:hAnsi="Arial" w:cs="Arial"/>
          <w:sz w:val="24"/>
          <w:szCs w:val="24"/>
        </w:rPr>
        <w:t>significant</w:t>
      </w:r>
      <w:r w:rsidR="00C1004C">
        <w:rPr>
          <w:rFonts w:ascii="Arial" w:hAnsi="Arial" w:cs="Arial"/>
          <w:sz w:val="24"/>
          <w:szCs w:val="24"/>
        </w:rPr>
        <w:t xml:space="preserve"> in the communities where </w:t>
      </w:r>
      <w:r w:rsidR="008B2D93">
        <w:rPr>
          <w:rFonts w:ascii="Arial" w:hAnsi="Arial" w:cs="Arial"/>
          <w:sz w:val="24"/>
          <w:szCs w:val="24"/>
        </w:rPr>
        <w:t>conversations</w:t>
      </w:r>
      <w:r w:rsidR="00C1004C">
        <w:rPr>
          <w:rFonts w:ascii="Arial" w:hAnsi="Arial" w:cs="Arial"/>
          <w:sz w:val="24"/>
          <w:szCs w:val="24"/>
        </w:rPr>
        <w:t xml:space="preserve"> were hosted.  </w:t>
      </w:r>
      <w:r w:rsidR="00772C30">
        <w:rPr>
          <w:rFonts w:ascii="Arial" w:hAnsi="Arial" w:cs="Arial"/>
          <w:sz w:val="24"/>
          <w:szCs w:val="24"/>
        </w:rPr>
        <w:t>Health disparities were apparent when it came to access to nutritional food</w:t>
      </w:r>
      <w:r w:rsidR="00DA3ED3">
        <w:rPr>
          <w:rFonts w:ascii="Arial" w:hAnsi="Arial" w:cs="Arial"/>
          <w:sz w:val="24"/>
          <w:szCs w:val="24"/>
        </w:rPr>
        <w:t xml:space="preserve"> and healthy food preparation</w:t>
      </w:r>
      <w:r w:rsidR="00772C30">
        <w:rPr>
          <w:rFonts w:ascii="Arial" w:hAnsi="Arial" w:cs="Arial"/>
          <w:sz w:val="24"/>
          <w:szCs w:val="24"/>
        </w:rPr>
        <w:t xml:space="preserve">.  </w:t>
      </w:r>
      <w:r w:rsidR="00DA3ED3">
        <w:rPr>
          <w:rFonts w:ascii="Arial" w:hAnsi="Arial" w:cs="Arial"/>
          <w:sz w:val="24"/>
          <w:szCs w:val="24"/>
        </w:rPr>
        <w:t xml:space="preserve">The Latinos </w:t>
      </w:r>
      <w:proofErr w:type="spellStart"/>
      <w:r w:rsidR="00DA3ED3">
        <w:rPr>
          <w:rFonts w:ascii="Arial" w:hAnsi="Arial" w:cs="Arial"/>
          <w:sz w:val="24"/>
          <w:szCs w:val="24"/>
        </w:rPr>
        <w:t>Saludables</w:t>
      </w:r>
      <w:proofErr w:type="spellEnd"/>
      <w:r w:rsidR="0097463D">
        <w:rPr>
          <w:rFonts w:ascii="Arial" w:hAnsi="Arial" w:cs="Arial"/>
          <w:sz w:val="24"/>
          <w:szCs w:val="24"/>
        </w:rPr>
        <w:t xml:space="preserve"> (a wellness outreach to the Latino population through Mower Refreshed)</w:t>
      </w:r>
      <w:r w:rsidR="00DA3ED3">
        <w:rPr>
          <w:rFonts w:ascii="Arial" w:hAnsi="Arial" w:cs="Arial"/>
          <w:sz w:val="24"/>
          <w:szCs w:val="24"/>
        </w:rPr>
        <w:t xml:space="preserve"> focus group exp</w:t>
      </w:r>
      <w:r w:rsidR="00870BBB">
        <w:rPr>
          <w:rFonts w:ascii="Arial" w:hAnsi="Arial" w:cs="Arial"/>
          <w:sz w:val="24"/>
          <w:szCs w:val="24"/>
        </w:rPr>
        <w:t xml:space="preserve">ressed the need to learn how to </w:t>
      </w:r>
      <w:r w:rsidR="00DA3ED3">
        <w:rPr>
          <w:rFonts w:ascii="Arial" w:hAnsi="Arial" w:cs="Arial"/>
          <w:sz w:val="24"/>
          <w:szCs w:val="24"/>
        </w:rPr>
        <w:t>prepare healthy American foods as their children adapt to the Americ</w:t>
      </w:r>
      <w:r w:rsidR="0097463D">
        <w:rPr>
          <w:rFonts w:ascii="Arial" w:hAnsi="Arial" w:cs="Arial"/>
          <w:sz w:val="24"/>
          <w:szCs w:val="24"/>
        </w:rPr>
        <w:t xml:space="preserve">an culture and desire more food </w:t>
      </w:r>
      <w:r w:rsidR="00DA3ED3">
        <w:rPr>
          <w:rFonts w:ascii="Arial" w:hAnsi="Arial" w:cs="Arial"/>
          <w:sz w:val="24"/>
          <w:szCs w:val="24"/>
        </w:rPr>
        <w:t xml:space="preserve">commonly served in the U.S.  “We understand how to make healthy Mexican food but not American so we </w:t>
      </w:r>
      <w:r w:rsidR="00870BBB">
        <w:rPr>
          <w:rFonts w:ascii="Arial" w:hAnsi="Arial" w:cs="Arial"/>
          <w:sz w:val="24"/>
          <w:szCs w:val="24"/>
        </w:rPr>
        <w:t xml:space="preserve">buy boxes because it is easy.”  </w:t>
      </w:r>
      <w:r w:rsidR="00772C30">
        <w:rPr>
          <w:rFonts w:ascii="Arial" w:hAnsi="Arial" w:cs="Arial"/>
          <w:sz w:val="24"/>
          <w:szCs w:val="24"/>
        </w:rPr>
        <w:t xml:space="preserve">Community members believed that families with parents working two, three or more jobs to pay bills were at </w:t>
      </w:r>
      <w:r w:rsidR="00B1413F">
        <w:rPr>
          <w:rFonts w:ascii="Arial" w:hAnsi="Arial" w:cs="Arial"/>
          <w:sz w:val="24"/>
          <w:szCs w:val="24"/>
        </w:rPr>
        <w:t xml:space="preserve">a </w:t>
      </w:r>
      <w:r w:rsidR="00772C30">
        <w:rPr>
          <w:rFonts w:ascii="Arial" w:hAnsi="Arial" w:cs="Arial"/>
          <w:sz w:val="24"/>
          <w:szCs w:val="24"/>
        </w:rPr>
        <w:t>higher risk for obesity and often those needing to wor</w:t>
      </w:r>
      <w:r w:rsidR="00B1413F">
        <w:rPr>
          <w:rFonts w:ascii="Arial" w:hAnsi="Arial" w:cs="Arial"/>
          <w:sz w:val="24"/>
          <w:szCs w:val="24"/>
        </w:rPr>
        <w:t>k multiple jobs were minorities.</w:t>
      </w:r>
      <w:r w:rsidR="00DA3ED3">
        <w:rPr>
          <w:rFonts w:ascii="Arial" w:hAnsi="Arial" w:cs="Arial"/>
          <w:sz w:val="24"/>
          <w:szCs w:val="24"/>
        </w:rPr>
        <w:t xml:space="preserve"> </w:t>
      </w:r>
    </w:p>
    <w:p w:rsidR="00B200F5" w:rsidRDefault="00B200F5" w:rsidP="007E095D">
      <w:pPr>
        <w:rPr>
          <w:rFonts w:ascii="Arial" w:hAnsi="Arial" w:cs="Arial"/>
          <w:sz w:val="24"/>
          <w:szCs w:val="24"/>
        </w:rPr>
      </w:pPr>
    </w:p>
    <w:p w:rsidR="00B200F5" w:rsidRDefault="00B200F5" w:rsidP="007E095D">
      <w:pPr>
        <w:rPr>
          <w:rFonts w:ascii="Arial" w:hAnsi="Arial" w:cs="Arial"/>
          <w:sz w:val="24"/>
          <w:szCs w:val="24"/>
        </w:rPr>
      </w:pPr>
      <w:r>
        <w:rPr>
          <w:rFonts w:ascii="Arial" w:hAnsi="Arial" w:cs="Arial"/>
          <w:sz w:val="24"/>
          <w:szCs w:val="24"/>
        </w:rPr>
        <w:t>Physical inactivity was at 24 percent for Mower County</w:t>
      </w:r>
      <w:r w:rsidR="00870BBB">
        <w:rPr>
          <w:rFonts w:ascii="Arial" w:hAnsi="Arial" w:cs="Arial"/>
          <w:sz w:val="24"/>
          <w:szCs w:val="24"/>
        </w:rPr>
        <w:t>,</w:t>
      </w:r>
      <w:r>
        <w:rPr>
          <w:rFonts w:ascii="Arial" w:hAnsi="Arial" w:cs="Arial"/>
          <w:sz w:val="24"/>
          <w:szCs w:val="24"/>
        </w:rPr>
        <w:t xml:space="preserve"> while Minnesota as a state reported being 20 percent.  Likewise</w:t>
      </w:r>
      <w:r w:rsidR="00870BBB">
        <w:rPr>
          <w:rFonts w:ascii="Arial" w:hAnsi="Arial" w:cs="Arial"/>
          <w:sz w:val="24"/>
          <w:szCs w:val="24"/>
        </w:rPr>
        <w:t>,</w:t>
      </w:r>
      <w:r>
        <w:rPr>
          <w:rFonts w:ascii="Arial" w:hAnsi="Arial" w:cs="Arial"/>
          <w:sz w:val="24"/>
          <w:szCs w:val="24"/>
        </w:rPr>
        <w:t xml:space="preserve"> Mower County ranked higher in adult obesity levels at 28 percent </w:t>
      </w:r>
      <w:r w:rsidR="00870BBB">
        <w:rPr>
          <w:rFonts w:ascii="Arial" w:hAnsi="Arial" w:cs="Arial"/>
          <w:sz w:val="24"/>
          <w:szCs w:val="24"/>
        </w:rPr>
        <w:t xml:space="preserve">compared </w:t>
      </w:r>
      <w:r>
        <w:rPr>
          <w:rFonts w:ascii="Arial" w:hAnsi="Arial" w:cs="Arial"/>
          <w:sz w:val="24"/>
          <w:szCs w:val="24"/>
        </w:rPr>
        <w:t>with Minnesota overall at 26 percent</w:t>
      </w:r>
      <w:r w:rsidR="00870BBB">
        <w:rPr>
          <w:rFonts w:ascii="Arial" w:hAnsi="Arial" w:cs="Arial"/>
          <w:sz w:val="24"/>
          <w:szCs w:val="24"/>
        </w:rPr>
        <w:t>.</w:t>
      </w:r>
      <w:r>
        <w:rPr>
          <w:rFonts w:ascii="Arial" w:hAnsi="Arial" w:cs="Arial"/>
          <w:sz w:val="24"/>
          <w:szCs w:val="24"/>
        </w:rPr>
        <w:t xml:space="preserve">  The 2013 Minnesota Student Survey revealed locally that</w:t>
      </w:r>
      <w:r w:rsidR="00870BBB">
        <w:rPr>
          <w:rFonts w:ascii="Arial" w:hAnsi="Arial" w:cs="Arial"/>
          <w:sz w:val="24"/>
          <w:szCs w:val="24"/>
        </w:rPr>
        <w:t xml:space="preserve"> 24 percent of females in </w:t>
      </w:r>
      <w:r>
        <w:rPr>
          <w:rFonts w:ascii="Arial" w:hAnsi="Arial" w:cs="Arial"/>
          <w:sz w:val="24"/>
          <w:szCs w:val="24"/>
        </w:rPr>
        <w:t>6</w:t>
      </w:r>
      <w:r w:rsidRPr="00B200F5">
        <w:rPr>
          <w:rFonts w:ascii="Arial" w:hAnsi="Arial" w:cs="Arial"/>
          <w:sz w:val="24"/>
          <w:szCs w:val="24"/>
          <w:vertAlign w:val="superscript"/>
        </w:rPr>
        <w:t>th</w:t>
      </w:r>
      <w:r>
        <w:rPr>
          <w:rFonts w:ascii="Arial" w:hAnsi="Arial" w:cs="Arial"/>
          <w:sz w:val="24"/>
          <w:szCs w:val="24"/>
        </w:rPr>
        <w:t xml:space="preserve"> </w:t>
      </w:r>
      <w:r w:rsidR="00870BBB">
        <w:rPr>
          <w:rFonts w:ascii="Arial" w:hAnsi="Arial" w:cs="Arial"/>
          <w:sz w:val="24"/>
          <w:szCs w:val="24"/>
        </w:rPr>
        <w:t xml:space="preserve">grade </w:t>
      </w:r>
      <w:r>
        <w:rPr>
          <w:rFonts w:ascii="Arial" w:hAnsi="Arial" w:cs="Arial"/>
          <w:sz w:val="24"/>
          <w:szCs w:val="24"/>
        </w:rPr>
        <w:t>perceived themselves as being overweight.  This percentage jumped to 33 percent of 12</w:t>
      </w:r>
      <w:r w:rsidRPr="00B200F5">
        <w:rPr>
          <w:rFonts w:ascii="Arial" w:hAnsi="Arial" w:cs="Arial"/>
          <w:sz w:val="24"/>
          <w:szCs w:val="24"/>
          <w:vertAlign w:val="superscript"/>
        </w:rPr>
        <w:t>th</w:t>
      </w:r>
      <w:r>
        <w:rPr>
          <w:rFonts w:ascii="Arial" w:hAnsi="Arial" w:cs="Arial"/>
          <w:sz w:val="24"/>
          <w:szCs w:val="24"/>
        </w:rPr>
        <w:t xml:space="preserve"> grade females believing they were overweight.  The rise of inactivity is reinforced by students reporting a decline in exercising or playing a sport that made them sweat or breathe hard for at least twenty minutes from 6</w:t>
      </w:r>
      <w:r w:rsidRPr="00B200F5">
        <w:rPr>
          <w:rFonts w:ascii="Arial" w:hAnsi="Arial" w:cs="Arial"/>
          <w:sz w:val="24"/>
          <w:szCs w:val="24"/>
          <w:vertAlign w:val="superscript"/>
        </w:rPr>
        <w:t>th</w:t>
      </w:r>
      <w:r>
        <w:rPr>
          <w:rFonts w:ascii="Arial" w:hAnsi="Arial" w:cs="Arial"/>
          <w:sz w:val="24"/>
          <w:szCs w:val="24"/>
        </w:rPr>
        <w:t xml:space="preserve"> graders to 12</w:t>
      </w:r>
      <w:r w:rsidRPr="00B200F5">
        <w:rPr>
          <w:rFonts w:ascii="Arial" w:hAnsi="Arial" w:cs="Arial"/>
          <w:sz w:val="24"/>
          <w:szCs w:val="24"/>
          <w:vertAlign w:val="superscript"/>
        </w:rPr>
        <w:t>th</w:t>
      </w:r>
      <w:r>
        <w:rPr>
          <w:rFonts w:ascii="Arial" w:hAnsi="Arial" w:cs="Arial"/>
          <w:sz w:val="24"/>
          <w:szCs w:val="24"/>
        </w:rPr>
        <w:t xml:space="preserve"> graders at a significant rate.</w:t>
      </w:r>
      <w:r w:rsidRPr="00B200F5">
        <w:rPr>
          <w:rFonts w:ascii="Arial" w:hAnsi="Arial" w:cs="Arial"/>
          <w:noProof/>
          <w:sz w:val="24"/>
          <w:szCs w:val="24"/>
        </w:rPr>
        <w:t xml:space="preserve"> </w:t>
      </w:r>
    </w:p>
    <w:p w:rsidR="00B200F5" w:rsidRDefault="00B200F5" w:rsidP="007E095D">
      <w:pPr>
        <w:rPr>
          <w:rFonts w:ascii="Arial" w:hAnsi="Arial" w:cs="Arial"/>
          <w:noProof/>
          <w:sz w:val="24"/>
          <w:szCs w:val="24"/>
        </w:rPr>
      </w:pPr>
    </w:p>
    <w:p w:rsidR="00835659" w:rsidRDefault="00B200F5" w:rsidP="007E095D">
      <w:pPr>
        <w:rPr>
          <w:rFonts w:ascii="Arial" w:hAnsi="Arial" w:cs="Arial"/>
          <w:sz w:val="24"/>
          <w:szCs w:val="24"/>
        </w:rPr>
      </w:pPr>
      <w:r>
        <w:rPr>
          <w:rFonts w:ascii="Arial" w:hAnsi="Arial" w:cs="Arial"/>
          <w:sz w:val="24"/>
          <w:szCs w:val="24"/>
        </w:rPr>
        <w:t xml:space="preserve">     </w:t>
      </w: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790"/>
      </w:tblGrid>
      <w:tr w:rsidR="007D380F" w:rsidRPr="00835659" w:rsidTr="000F2E59">
        <w:tc>
          <w:tcPr>
            <w:tcW w:w="10790" w:type="dxa"/>
          </w:tcPr>
          <w:p w:rsidR="009C1889" w:rsidRPr="00835659" w:rsidRDefault="009C1889" w:rsidP="009C1889">
            <w:pPr>
              <w:jc w:val="center"/>
              <w:rPr>
                <w:rFonts w:ascii="Arial" w:hAnsi="Arial" w:cs="Arial"/>
                <w:b/>
                <w:sz w:val="28"/>
                <w:szCs w:val="28"/>
              </w:rPr>
            </w:pPr>
            <w:r w:rsidRPr="009C1889">
              <w:rPr>
                <w:rFonts w:ascii="Arial" w:hAnsi="Arial" w:cs="Arial"/>
                <w:b/>
                <w:color w:val="FF0000"/>
                <w:sz w:val="28"/>
                <w:szCs w:val="28"/>
              </w:rPr>
              <w:t>Improving Nutrition and Increasing Active Lifestyles</w:t>
            </w:r>
          </w:p>
        </w:tc>
      </w:tr>
    </w:tbl>
    <w:p w:rsidR="00074716" w:rsidRPr="00835659" w:rsidRDefault="00074716" w:rsidP="00533E30">
      <w:pPr>
        <w:rPr>
          <w:rFonts w:ascii="Arial" w:hAnsi="Arial" w:cs="Arial"/>
          <w:sz w:val="24"/>
          <w:szCs w:val="24"/>
        </w:rPr>
      </w:pP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2875"/>
        <w:gridCol w:w="3960"/>
        <w:gridCol w:w="3955"/>
      </w:tblGrid>
      <w:tr w:rsidR="007D380F" w:rsidTr="00956384">
        <w:trPr>
          <w:cantSplit/>
        </w:trPr>
        <w:tc>
          <w:tcPr>
            <w:tcW w:w="2875" w:type="dxa"/>
            <w:shd w:val="clear" w:color="auto" w:fill="auto"/>
          </w:tcPr>
          <w:p w:rsidR="00A65C68" w:rsidRPr="00F43B0D" w:rsidRDefault="00A65C68" w:rsidP="008C339A">
            <w:pPr>
              <w:jc w:val="center"/>
              <w:rPr>
                <w:rFonts w:ascii="Arial" w:hAnsi="Arial" w:cs="Arial"/>
                <w:b/>
                <w:sz w:val="18"/>
                <w:szCs w:val="18"/>
              </w:rPr>
            </w:pPr>
            <w:r w:rsidRPr="00F43B0D">
              <w:rPr>
                <w:rFonts w:ascii="Arial" w:hAnsi="Arial" w:cs="Arial"/>
                <w:b/>
                <w:sz w:val="18"/>
                <w:szCs w:val="18"/>
              </w:rPr>
              <w:t>Measurable Objective</w:t>
            </w:r>
            <w:r w:rsidR="00D23E8D" w:rsidRPr="00F43B0D">
              <w:rPr>
                <w:rFonts w:ascii="Arial" w:hAnsi="Arial" w:cs="Arial"/>
                <w:b/>
                <w:sz w:val="18"/>
                <w:szCs w:val="18"/>
              </w:rPr>
              <w:t>s</w:t>
            </w:r>
          </w:p>
        </w:tc>
        <w:tc>
          <w:tcPr>
            <w:tcW w:w="3960" w:type="dxa"/>
            <w:shd w:val="clear" w:color="auto" w:fill="auto"/>
          </w:tcPr>
          <w:p w:rsidR="00A65C68" w:rsidRPr="00F43B0D" w:rsidRDefault="00B71867" w:rsidP="008C339A">
            <w:pPr>
              <w:jc w:val="center"/>
              <w:rPr>
                <w:rFonts w:ascii="Arial" w:hAnsi="Arial" w:cs="Arial"/>
                <w:b/>
                <w:sz w:val="18"/>
                <w:szCs w:val="18"/>
              </w:rPr>
            </w:pPr>
            <w:r w:rsidRPr="00F43B0D">
              <w:rPr>
                <w:rFonts w:ascii="Arial" w:hAnsi="Arial" w:cs="Arial"/>
                <w:b/>
                <w:sz w:val="18"/>
                <w:szCs w:val="18"/>
              </w:rPr>
              <w:t>Collaborative Strategies</w:t>
            </w:r>
          </w:p>
        </w:tc>
        <w:tc>
          <w:tcPr>
            <w:tcW w:w="3955" w:type="dxa"/>
            <w:shd w:val="clear" w:color="auto" w:fill="auto"/>
          </w:tcPr>
          <w:p w:rsidR="00A65C68" w:rsidRPr="00F43B0D" w:rsidRDefault="00870BBB" w:rsidP="008C339A">
            <w:pPr>
              <w:jc w:val="center"/>
              <w:rPr>
                <w:rFonts w:ascii="Arial" w:hAnsi="Arial" w:cs="Arial"/>
                <w:b/>
                <w:sz w:val="18"/>
                <w:szCs w:val="18"/>
              </w:rPr>
            </w:pPr>
            <w:r>
              <w:rPr>
                <w:rFonts w:ascii="Arial" w:hAnsi="Arial" w:cs="Arial"/>
                <w:b/>
                <w:sz w:val="18"/>
                <w:szCs w:val="18"/>
              </w:rPr>
              <w:t>Community Partners</w:t>
            </w:r>
          </w:p>
        </w:tc>
      </w:tr>
      <w:tr w:rsidR="007D380F" w:rsidTr="00956384">
        <w:trPr>
          <w:cantSplit/>
        </w:trPr>
        <w:tc>
          <w:tcPr>
            <w:tcW w:w="2875" w:type="dxa"/>
            <w:vMerge w:val="restart"/>
            <w:shd w:val="clear" w:color="auto" w:fill="auto"/>
          </w:tcPr>
          <w:p w:rsidR="009927D9" w:rsidRPr="00F43B0D" w:rsidRDefault="00870BBB" w:rsidP="00886B2D">
            <w:pPr>
              <w:pStyle w:val="ListParagraph"/>
              <w:numPr>
                <w:ilvl w:val="0"/>
                <w:numId w:val="3"/>
              </w:numPr>
              <w:rPr>
                <w:rFonts w:ascii="Arial" w:hAnsi="Arial" w:cs="Arial"/>
                <w:sz w:val="18"/>
                <w:szCs w:val="18"/>
              </w:rPr>
            </w:pPr>
            <w:r>
              <w:rPr>
                <w:rFonts w:ascii="Arial" w:hAnsi="Arial" w:cs="Arial"/>
                <w:sz w:val="18"/>
                <w:szCs w:val="18"/>
              </w:rPr>
              <w:t xml:space="preserve">Create, support and grow </w:t>
            </w:r>
            <w:r w:rsidR="009927D9" w:rsidRPr="00F43B0D">
              <w:rPr>
                <w:rFonts w:ascii="Arial" w:hAnsi="Arial" w:cs="Arial"/>
                <w:sz w:val="18"/>
                <w:szCs w:val="18"/>
              </w:rPr>
              <w:t>initiatives that educate, equip, and empower residents with healthy strategies related to nutrition.</w:t>
            </w:r>
          </w:p>
          <w:p w:rsidR="00B71867" w:rsidRPr="00F43B0D" w:rsidRDefault="00B71867" w:rsidP="00B71867">
            <w:pPr>
              <w:pStyle w:val="ListParagraph"/>
              <w:rPr>
                <w:rFonts w:ascii="Arial" w:hAnsi="Arial" w:cs="Arial"/>
                <w:sz w:val="18"/>
                <w:szCs w:val="18"/>
              </w:rPr>
            </w:pPr>
          </w:p>
          <w:p w:rsidR="00B71867" w:rsidRPr="00F43B0D" w:rsidRDefault="00B71867" w:rsidP="00B71867">
            <w:pPr>
              <w:rPr>
                <w:rFonts w:ascii="Arial" w:hAnsi="Arial" w:cs="Arial"/>
                <w:sz w:val="18"/>
                <w:szCs w:val="18"/>
              </w:rPr>
            </w:pPr>
            <w:r w:rsidRPr="00F43B0D">
              <w:rPr>
                <w:rFonts w:ascii="Arial" w:hAnsi="Arial" w:cs="Arial"/>
                <w:sz w:val="18"/>
                <w:szCs w:val="18"/>
              </w:rPr>
              <w:t>Process measured mid-cycle (2016)</w:t>
            </w:r>
          </w:p>
        </w:tc>
        <w:tc>
          <w:tcPr>
            <w:tcW w:w="3960" w:type="dxa"/>
            <w:shd w:val="clear" w:color="auto" w:fill="auto"/>
          </w:tcPr>
          <w:p w:rsidR="00870BBB" w:rsidRPr="00851C25" w:rsidRDefault="00870BBB" w:rsidP="006C69CF">
            <w:pPr>
              <w:rPr>
                <w:rFonts w:ascii="Arial" w:hAnsi="Arial" w:cs="Arial"/>
                <w:sz w:val="18"/>
                <w:szCs w:val="18"/>
              </w:rPr>
            </w:pPr>
            <w:r w:rsidRPr="00851C25">
              <w:rPr>
                <w:rFonts w:ascii="Arial" w:hAnsi="Arial" w:cs="Arial"/>
                <w:sz w:val="18"/>
                <w:szCs w:val="18"/>
              </w:rPr>
              <w:t>Mower Refreshed</w:t>
            </w:r>
          </w:p>
          <w:p w:rsidR="009927D9" w:rsidRDefault="00870BBB" w:rsidP="00870BBB">
            <w:pPr>
              <w:rPr>
                <w:rFonts w:ascii="Arial" w:hAnsi="Arial" w:cs="Arial"/>
                <w:sz w:val="18"/>
                <w:szCs w:val="18"/>
              </w:rPr>
            </w:pPr>
            <w:r>
              <w:rPr>
                <w:rFonts w:ascii="Arial" w:hAnsi="Arial" w:cs="Arial"/>
                <w:sz w:val="18"/>
                <w:szCs w:val="18"/>
              </w:rPr>
              <w:t xml:space="preserve">   </w:t>
            </w:r>
            <w:r w:rsidR="009927D9" w:rsidRPr="00F43B0D">
              <w:rPr>
                <w:rFonts w:ascii="Arial" w:hAnsi="Arial" w:cs="Arial"/>
                <w:sz w:val="18"/>
                <w:szCs w:val="18"/>
              </w:rPr>
              <w:t>Refreshed Dining Initiative</w:t>
            </w:r>
          </w:p>
          <w:p w:rsidR="00870BBB" w:rsidRDefault="00870BBB" w:rsidP="00870BBB">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Refreshed Kids School Assemblies</w:t>
            </w:r>
          </w:p>
          <w:p w:rsidR="00870BBB" w:rsidRDefault="00870BBB" w:rsidP="00870BBB">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Harvest 5K</w:t>
            </w:r>
          </w:p>
          <w:p w:rsidR="006D1FEE" w:rsidRPr="00F43B0D" w:rsidRDefault="006D1FEE" w:rsidP="00870BBB">
            <w:pPr>
              <w:rPr>
                <w:rFonts w:ascii="Arial" w:hAnsi="Arial" w:cs="Arial"/>
                <w:sz w:val="18"/>
                <w:szCs w:val="18"/>
              </w:rPr>
            </w:pPr>
            <w:r>
              <w:rPr>
                <w:rFonts w:ascii="Arial" w:hAnsi="Arial" w:cs="Arial"/>
                <w:sz w:val="18"/>
                <w:szCs w:val="18"/>
              </w:rPr>
              <w:t xml:space="preserve">   Latino </w:t>
            </w:r>
            <w:proofErr w:type="spellStart"/>
            <w:r>
              <w:rPr>
                <w:rFonts w:ascii="Arial" w:hAnsi="Arial" w:cs="Arial"/>
                <w:sz w:val="18"/>
                <w:szCs w:val="18"/>
              </w:rPr>
              <w:t>Saludables</w:t>
            </w:r>
            <w:proofErr w:type="spellEnd"/>
            <w:r>
              <w:rPr>
                <w:rFonts w:ascii="Arial" w:hAnsi="Arial" w:cs="Arial"/>
                <w:sz w:val="18"/>
                <w:szCs w:val="18"/>
              </w:rPr>
              <w:t xml:space="preserve"> Community Conversations</w:t>
            </w:r>
          </w:p>
        </w:tc>
        <w:tc>
          <w:tcPr>
            <w:tcW w:w="3955" w:type="dxa"/>
            <w:shd w:val="clear" w:color="auto" w:fill="auto"/>
          </w:tcPr>
          <w:p w:rsidR="004F6852" w:rsidRDefault="009927D9" w:rsidP="006D1FEE">
            <w:pPr>
              <w:rPr>
                <w:rFonts w:ascii="Arial" w:hAnsi="Arial" w:cs="Arial"/>
                <w:sz w:val="18"/>
                <w:szCs w:val="18"/>
              </w:rPr>
            </w:pPr>
            <w:r w:rsidRPr="00F43B0D">
              <w:rPr>
                <w:rFonts w:ascii="Arial" w:hAnsi="Arial" w:cs="Arial"/>
                <w:sz w:val="18"/>
                <w:szCs w:val="18"/>
              </w:rPr>
              <w:t>Mayo Clinic Health System (MCHS)</w:t>
            </w:r>
          </w:p>
          <w:p w:rsidR="004F6852" w:rsidRPr="00F43B0D" w:rsidRDefault="008A44ED" w:rsidP="006D1FEE">
            <w:pPr>
              <w:rPr>
                <w:rFonts w:ascii="Arial" w:hAnsi="Arial" w:cs="Arial"/>
                <w:sz w:val="18"/>
                <w:szCs w:val="18"/>
              </w:rPr>
            </w:pPr>
            <w:r>
              <w:rPr>
                <w:rFonts w:ascii="Arial" w:hAnsi="Arial" w:cs="Arial"/>
                <w:sz w:val="18"/>
                <w:szCs w:val="18"/>
              </w:rPr>
              <w:t>Mower County SHIP</w:t>
            </w:r>
          </w:p>
        </w:tc>
      </w:tr>
      <w:tr w:rsidR="007D380F" w:rsidTr="00956384">
        <w:trPr>
          <w:cantSplit/>
        </w:trPr>
        <w:tc>
          <w:tcPr>
            <w:tcW w:w="2875" w:type="dxa"/>
            <w:vMerge/>
            <w:shd w:val="clear" w:color="auto" w:fill="auto"/>
          </w:tcPr>
          <w:p w:rsidR="00FC0A8C" w:rsidRPr="00F43B0D" w:rsidRDefault="00FC0A8C" w:rsidP="006C69CF">
            <w:pPr>
              <w:rPr>
                <w:rFonts w:ascii="Arial" w:hAnsi="Arial" w:cs="Arial"/>
                <w:sz w:val="18"/>
                <w:szCs w:val="18"/>
              </w:rPr>
            </w:pPr>
          </w:p>
        </w:tc>
        <w:tc>
          <w:tcPr>
            <w:tcW w:w="3960" w:type="dxa"/>
            <w:shd w:val="clear" w:color="auto" w:fill="auto"/>
          </w:tcPr>
          <w:p w:rsidR="009C1889" w:rsidRPr="00851C25" w:rsidRDefault="003B5280" w:rsidP="006C69CF">
            <w:pPr>
              <w:rPr>
                <w:rFonts w:ascii="Arial" w:hAnsi="Arial" w:cs="Arial"/>
                <w:sz w:val="18"/>
                <w:szCs w:val="18"/>
              </w:rPr>
            </w:pPr>
            <w:r>
              <w:rPr>
                <w:rFonts w:ascii="Arial" w:hAnsi="Arial" w:cs="Arial"/>
                <w:sz w:val="18"/>
                <w:szCs w:val="18"/>
              </w:rPr>
              <w:t>Mower County Statewide Health Improvement Program (SHIP)</w:t>
            </w:r>
          </w:p>
          <w:p w:rsidR="009C1889" w:rsidRDefault="006D1FEE" w:rsidP="006C69CF">
            <w:pPr>
              <w:rPr>
                <w:rFonts w:ascii="Arial" w:hAnsi="Arial" w:cs="Arial"/>
                <w:sz w:val="18"/>
                <w:szCs w:val="18"/>
              </w:rPr>
            </w:pPr>
            <w:r>
              <w:rPr>
                <w:rFonts w:ascii="Arial" w:hAnsi="Arial" w:cs="Arial"/>
                <w:sz w:val="18"/>
                <w:szCs w:val="18"/>
              </w:rPr>
              <w:t xml:space="preserve">   </w:t>
            </w:r>
            <w:r w:rsidR="009C1889">
              <w:rPr>
                <w:rFonts w:ascii="Arial" w:hAnsi="Arial" w:cs="Arial"/>
                <w:sz w:val="18"/>
                <w:szCs w:val="18"/>
              </w:rPr>
              <w:t>Senior gardening access</w:t>
            </w:r>
          </w:p>
          <w:p w:rsidR="009C1889" w:rsidRDefault="009C1889" w:rsidP="006C69CF">
            <w:pPr>
              <w:rPr>
                <w:rFonts w:ascii="Arial" w:hAnsi="Arial" w:cs="Arial"/>
                <w:sz w:val="18"/>
                <w:szCs w:val="18"/>
              </w:rPr>
            </w:pPr>
            <w:r>
              <w:rPr>
                <w:rFonts w:ascii="Arial" w:hAnsi="Arial" w:cs="Arial"/>
                <w:sz w:val="18"/>
                <w:szCs w:val="18"/>
              </w:rPr>
              <w:t xml:space="preserve">   Healthy food access</w:t>
            </w:r>
            <w:r w:rsidR="006D1FEE">
              <w:rPr>
                <w:rFonts w:ascii="Arial" w:hAnsi="Arial" w:cs="Arial"/>
                <w:sz w:val="18"/>
                <w:szCs w:val="18"/>
              </w:rPr>
              <w:t xml:space="preserve"> in food shelves</w:t>
            </w:r>
          </w:p>
          <w:p w:rsidR="006D1FEE" w:rsidRDefault="006D1FEE" w:rsidP="006C69CF">
            <w:pPr>
              <w:rPr>
                <w:rFonts w:ascii="Arial" w:hAnsi="Arial" w:cs="Arial"/>
                <w:sz w:val="18"/>
                <w:szCs w:val="18"/>
              </w:rPr>
            </w:pPr>
            <w:r>
              <w:rPr>
                <w:rFonts w:ascii="Arial" w:hAnsi="Arial" w:cs="Arial"/>
                <w:sz w:val="18"/>
                <w:szCs w:val="18"/>
              </w:rPr>
              <w:t xml:space="preserve">   Greenhouse- Woodson Kindergarten Center</w:t>
            </w:r>
          </w:p>
          <w:p w:rsidR="006D1FEE" w:rsidRDefault="006D1FEE" w:rsidP="006C69CF">
            <w:pPr>
              <w:rPr>
                <w:rFonts w:ascii="Arial" w:hAnsi="Arial" w:cs="Arial"/>
                <w:sz w:val="18"/>
                <w:szCs w:val="18"/>
              </w:rPr>
            </w:pPr>
            <w:r>
              <w:rPr>
                <w:rFonts w:ascii="Arial" w:hAnsi="Arial" w:cs="Arial"/>
                <w:sz w:val="18"/>
                <w:szCs w:val="18"/>
              </w:rPr>
              <w:t xml:space="preserve">   Childcare nutrition training</w:t>
            </w:r>
          </w:p>
          <w:p w:rsidR="006D1FEE" w:rsidRDefault="006D1FEE" w:rsidP="006C69CF">
            <w:pPr>
              <w:rPr>
                <w:rFonts w:ascii="Arial" w:hAnsi="Arial" w:cs="Arial"/>
                <w:sz w:val="18"/>
                <w:szCs w:val="18"/>
              </w:rPr>
            </w:pPr>
            <w:r>
              <w:rPr>
                <w:rFonts w:ascii="Arial" w:hAnsi="Arial" w:cs="Arial"/>
                <w:sz w:val="18"/>
                <w:szCs w:val="18"/>
              </w:rPr>
              <w:t xml:space="preserve">   School nutrition </w:t>
            </w:r>
          </w:p>
          <w:p w:rsidR="00FC0A8C" w:rsidRPr="00F43B0D" w:rsidRDefault="00DC4E1B" w:rsidP="006C69CF">
            <w:pPr>
              <w:rPr>
                <w:rFonts w:ascii="Arial" w:hAnsi="Arial" w:cs="Arial"/>
                <w:sz w:val="18"/>
                <w:szCs w:val="18"/>
              </w:rPr>
            </w:pPr>
            <w:r>
              <w:rPr>
                <w:rFonts w:ascii="Arial" w:hAnsi="Arial" w:cs="Arial"/>
                <w:sz w:val="18"/>
                <w:szCs w:val="18"/>
              </w:rPr>
              <w:t xml:space="preserve">   </w:t>
            </w:r>
            <w:r w:rsidR="00681117" w:rsidRPr="00F43B0D">
              <w:rPr>
                <w:rFonts w:ascii="Arial" w:hAnsi="Arial" w:cs="Arial"/>
                <w:sz w:val="18"/>
                <w:szCs w:val="18"/>
              </w:rPr>
              <w:t>Worksite Wellness Initiatives</w:t>
            </w:r>
          </w:p>
        </w:tc>
        <w:tc>
          <w:tcPr>
            <w:tcW w:w="3955" w:type="dxa"/>
            <w:shd w:val="clear" w:color="auto" w:fill="auto"/>
          </w:tcPr>
          <w:p w:rsidR="00FC0A8C" w:rsidRPr="00F43B0D" w:rsidRDefault="009C1889" w:rsidP="009C1889">
            <w:pPr>
              <w:rPr>
                <w:rFonts w:ascii="Arial" w:hAnsi="Arial" w:cs="Arial"/>
                <w:sz w:val="18"/>
                <w:szCs w:val="18"/>
              </w:rPr>
            </w:pPr>
            <w:r>
              <w:rPr>
                <w:rFonts w:ascii="Arial" w:hAnsi="Arial" w:cs="Arial"/>
                <w:sz w:val="18"/>
                <w:szCs w:val="18"/>
              </w:rPr>
              <w:t xml:space="preserve">Mower County Senior Center </w:t>
            </w:r>
            <w:r w:rsidRPr="00F43B0D">
              <w:rPr>
                <w:rFonts w:ascii="Arial" w:hAnsi="Arial" w:cs="Arial"/>
                <w:sz w:val="18"/>
                <w:szCs w:val="18"/>
              </w:rPr>
              <w:t>|</w:t>
            </w:r>
            <w:r>
              <w:rPr>
                <w:rFonts w:ascii="Arial" w:hAnsi="Arial" w:cs="Arial"/>
                <w:sz w:val="18"/>
                <w:szCs w:val="18"/>
              </w:rPr>
              <w:t xml:space="preserve"> Salvation Army of Austin </w:t>
            </w:r>
            <w:r w:rsidRPr="00F43B0D">
              <w:rPr>
                <w:rFonts w:ascii="Arial" w:hAnsi="Arial" w:cs="Arial"/>
                <w:sz w:val="18"/>
                <w:szCs w:val="18"/>
              </w:rPr>
              <w:t>|</w:t>
            </w:r>
            <w:r>
              <w:rPr>
                <w:rFonts w:ascii="Arial" w:hAnsi="Arial" w:cs="Arial"/>
                <w:sz w:val="18"/>
                <w:szCs w:val="18"/>
              </w:rPr>
              <w:t xml:space="preserve"> </w:t>
            </w:r>
            <w:r w:rsidR="006D1FEE">
              <w:rPr>
                <w:rFonts w:ascii="Arial" w:hAnsi="Arial" w:cs="Arial"/>
                <w:sz w:val="18"/>
                <w:szCs w:val="18"/>
              </w:rPr>
              <w:t xml:space="preserve">Austin Public Schools </w:t>
            </w:r>
            <w:r w:rsidR="006D1FEE" w:rsidRPr="00F43B0D">
              <w:rPr>
                <w:rFonts w:ascii="Arial" w:hAnsi="Arial" w:cs="Arial"/>
                <w:sz w:val="18"/>
                <w:szCs w:val="18"/>
              </w:rPr>
              <w:t>|</w:t>
            </w:r>
            <w:r w:rsidR="006D1FEE">
              <w:rPr>
                <w:rFonts w:ascii="Arial" w:hAnsi="Arial" w:cs="Arial"/>
                <w:sz w:val="18"/>
                <w:szCs w:val="18"/>
              </w:rPr>
              <w:t xml:space="preserve"> Apple Lane Child Care </w:t>
            </w:r>
            <w:r w:rsidR="006D1FEE" w:rsidRPr="00F43B0D">
              <w:rPr>
                <w:rFonts w:ascii="Arial" w:hAnsi="Arial" w:cs="Arial"/>
                <w:sz w:val="18"/>
                <w:szCs w:val="18"/>
              </w:rPr>
              <w:t>|</w:t>
            </w:r>
            <w:r w:rsidR="006D1FEE">
              <w:rPr>
                <w:rFonts w:ascii="Arial" w:hAnsi="Arial" w:cs="Arial"/>
                <w:sz w:val="18"/>
                <w:szCs w:val="18"/>
              </w:rPr>
              <w:t xml:space="preserve"> </w:t>
            </w:r>
            <w:proofErr w:type="spellStart"/>
            <w:r w:rsidR="006D1FEE">
              <w:rPr>
                <w:rFonts w:ascii="Arial" w:hAnsi="Arial" w:cs="Arial"/>
                <w:sz w:val="18"/>
                <w:szCs w:val="18"/>
              </w:rPr>
              <w:t>Catherwood</w:t>
            </w:r>
            <w:proofErr w:type="spellEnd"/>
            <w:r w:rsidR="006D1FEE">
              <w:rPr>
                <w:rFonts w:ascii="Arial" w:hAnsi="Arial" w:cs="Arial"/>
                <w:sz w:val="18"/>
                <w:szCs w:val="18"/>
              </w:rPr>
              <w:t xml:space="preserve"> Home Child Care </w:t>
            </w:r>
            <w:r w:rsidR="006D1FEE" w:rsidRPr="00F43B0D">
              <w:rPr>
                <w:rFonts w:ascii="Arial" w:hAnsi="Arial" w:cs="Arial"/>
                <w:sz w:val="18"/>
                <w:szCs w:val="18"/>
              </w:rPr>
              <w:t>|</w:t>
            </w:r>
            <w:r w:rsidR="006D1FEE">
              <w:rPr>
                <w:rFonts w:ascii="Arial" w:hAnsi="Arial" w:cs="Arial"/>
                <w:sz w:val="18"/>
                <w:szCs w:val="18"/>
              </w:rPr>
              <w:t xml:space="preserve"> Community Learning Center </w:t>
            </w:r>
            <w:r w:rsidR="006D1FEE" w:rsidRPr="00F43B0D">
              <w:rPr>
                <w:rFonts w:ascii="Arial" w:hAnsi="Arial" w:cs="Arial"/>
                <w:sz w:val="18"/>
                <w:szCs w:val="18"/>
              </w:rPr>
              <w:t>|</w:t>
            </w:r>
            <w:r w:rsidR="006D1FEE">
              <w:rPr>
                <w:rFonts w:ascii="Arial" w:hAnsi="Arial" w:cs="Arial"/>
                <w:sz w:val="18"/>
                <w:szCs w:val="18"/>
              </w:rPr>
              <w:t xml:space="preserve"> Discovery Learning Center</w:t>
            </w:r>
            <w:r w:rsidR="00DC4E1B">
              <w:rPr>
                <w:rFonts w:ascii="Arial" w:hAnsi="Arial" w:cs="Arial"/>
                <w:sz w:val="18"/>
                <w:szCs w:val="18"/>
              </w:rPr>
              <w:t xml:space="preserve"> </w:t>
            </w:r>
            <w:r w:rsidR="00DC4E1B" w:rsidRPr="00F43B0D">
              <w:rPr>
                <w:rFonts w:ascii="Arial" w:hAnsi="Arial" w:cs="Arial"/>
                <w:sz w:val="18"/>
                <w:szCs w:val="18"/>
              </w:rPr>
              <w:t>|</w:t>
            </w:r>
            <w:r w:rsidR="00DC4E1B">
              <w:rPr>
                <w:rFonts w:ascii="Arial" w:hAnsi="Arial" w:cs="Arial"/>
                <w:sz w:val="18"/>
                <w:szCs w:val="18"/>
              </w:rPr>
              <w:t xml:space="preserve"> </w:t>
            </w:r>
            <w:proofErr w:type="spellStart"/>
            <w:r w:rsidR="00DC4E1B">
              <w:rPr>
                <w:rFonts w:ascii="Arial" w:hAnsi="Arial" w:cs="Arial"/>
                <w:sz w:val="18"/>
                <w:szCs w:val="18"/>
              </w:rPr>
              <w:t>Riverland</w:t>
            </w:r>
            <w:proofErr w:type="spellEnd"/>
            <w:r w:rsidR="00DC4E1B">
              <w:rPr>
                <w:rFonts w:ascii="Arial" w:hAnsi="Arial" w:cs="Arial"/>
                <w:sz w:val="18"/>
                <w:szCs w:val="18"/>
              </w:rPr>
              <w:t xml:space="preserve"> Community College </w:t>
            </w:r>
            <w:r w:rsidR="00DC4E1B" w:rsidRPr="00F43B0D">
              <w:rPr>
                <w:rFonts w:ascii="Arial" w:hAnsi="Arial" w:cs="Arial"/>
                <w:sz w:val="18"/>
                <w:szCs w:val="18"/>
              </w:rPr>
              <w:t>|</w:t>
            </w:r>
            <w:r w:rsidR="00330556">
              <w:rPr>
                <w:rFonts w:ascii="Arial" w:hAnsi="Arial" w:cs="Arial"/>
                <w:sz w:val="18"/>
                <w:szCs w:val="18"/>
              </w:rPr>
              <w:t xml:space="preserve"> Mower County</w:t>
            </w: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6D1FEE" w:rsidRDefault="006D1FEE" w:rsidP="00FC0A8C">
            <w:pPr>
              <w:rPr>
                <w:rFonts w:ascii="Arial" w:hAnsi="Arial" w:cs="Arial"/>
                <w:sz w:val="18"/>
                <w:szCs w:val="18"/>
              </w:rPr>
            </w:pPr>
            <w:r>
              <w:rPr>
                <w:rFonts w:ascii="Arial" w:hAnsi="Arial" w:cs="Arial"/>
                <w:sz w:val="18"/>
                <w:szCs w:val="18"/>
              </w:rPr>
              <w:t>YMCA of Austin</w:t>
            </w:r>
          </w:p>
          <w:p w:rsidR="00FC0A8C" w:rsidRPr="00F43B0D" w:rsidRDefault="006D1FEE" w:rsidP="00FC0A8C">
            <w:pPr>
              <w:rPr>
                <w:rFonts w:ascii="Arial" w:hAnsi="Arial" w:cs="Arial"/>
                <w:sz w:val="18"/>
                <w:szCs w:val="18"/>
              </w:rPr>
            </w:pPr>
            <w:r>
              <w:rPr>
                <w:rFonts w:ascii="Arial" w:hAnsi="Arial" w:cs="Arial"/>
                <w:sz w:val="18"/>
                <w:szCs w:val="18"/>
              </w:rPr>
              <w:t xml:space="preserve">   </w:t>
            </w:r>
            <w:r w:rsidR="00FC0A8C" w:rsidRPr="00F43B0D">
              <w:rPr>
                <w:rFonts w:ascii="Arial" w:hAnsi="Arial" w:cs="Arial"/>
                <w:sz w:val="18"/>
                <w:szCs w:val="18"/>
              </w:rPr>
              <w:t>Diabetes Prevention Program</w:t>
            </w:r>
          </w:p>
        </w:tc>
        <w:tc>
          <w:tcPr>
            <w:tcW w:w="3955" w:type="dxa"/>
            <w:shd w:val="clear" w:color="auto" w:fill="auto"/>
          </w:tcPr>
          <w:p w:rsidR="00FC0A8C" w:rsidRPr="00F43B0D" w:rsidRDefault="003B5280" w:rsidP="00FC0A8C">
            <w:pPr>
              <w:rPr>
                <w:rFonts w:ascii="Arial" w:hAnsi="Arial" w:cs="Arial"/>
                <w:sz w:val="18"/>
                <w:szCs w:val="18"/>
              </w:rPr>
            </w:pPr>
            <w:r>
              <w:rPr>
                <w:rFonts w:ascii="Arial" w:hAnsi="Arial" w:cs="Arial"/>
                <w:sz w:val="18"/>
                <w:szCs w:val="18"/>
              </w:rPr>
              <w:t xml:space="preserve">SHIP </w:t>
            </w:r>
            <w:r w:rsidRPr="00F43B0D">
              <w:rPr>
                <w:rFonts w:ascii="Arial" w:hAnsi="Arial" w:cs="Arial"/>
                <w:sz w:val="18"/>
                <w:szCs w:val="18"/>
              </w:rPr>
              <w:t>|</w:t>
            </w:r>
            <w:r>
              <w:rPr>
                <w:rFonts w:ascii="Arial" w:hAnsi="Arial" w:cs="Arial"/>
                <w:sz w:val="18"/>
                <w:szCs w:val="18"/>
              </w:rPr>
              <w:t xml:space="preserve"> Mower Refreshed </w:t>
            </w:r>
            <w:r w:rsidRPr="00F43B0D">
              <w:rPr>
                <w:rFonts w:ascii="Arial" w:hAnsi="Arial" w:cs="Arial"/>
                <w:sz w:val="18"/>
                <w:szCs w:val="18"/>
              </w:rPr>
              <w:t>|</w:t>
            </w:r>
            <w:r>
              <w:rPr>
                <w:rFonts w:ascii="Arial" w:hAnsi="Arial" w:cs="Arial"/>
                <w:sz w:val="18"/>
                <w:szCs w:val="18"/>
              </w:rPr>
              <w:t xml:space="preserve"> Mayo Clinic Health System </w:t>
            </w:r>
            <w:r w:rsidRPr="00F43B0D">
              <w:rPr>
                <w:rFonts w:ascii="Arial" w:hAnsi="Arial" w:cs="Arial"/>
                <w:sz w:val="18"/>
                <w:szCs w:val="18"/>
              </w:rPr>
              <w:t>|</w:t>
            </w:r>
            <w:r>
              <w:rPr>
                <w:rFonts w:ascii="Arial" w:hAnsi="Arial" w:cs="Arial"/>
                <w:sz w:val="18"/>
                <w:szCs w:val="18"/>
              </w:rPr>
              <w:t xml:space="preserve"> Mower County Community Health </w:t>
            </w:r>
            <w:r w:rsidRPr="00F43B0D">
              <w:rPr>
                <w:rFonts w:ascii="Arial" w:hAnsi="Arial" w:cs="Arial"/>
                <w:sz w:val="18"/>
                <w:szCs w:val="18"/>
              </w:rPr>
              <w:t>|</w:t>
            </w:r>
            <w:r>
              <w:rPr>
                <w:rFonts w:ascii="Arial" w:hAnsi="Arial" w:cs="Arial"/>
                <w:sz w:val="18"/>
                <w:szCs w:val="18"/>
              </w:rPr>
              <w:t xml:space="preserve"> Quality Health and Wellness Clinic</w:t>
            </w:r>
          </w:p>
        </w:tc>
      </w:tr>
      <w:tr w:rsidR="007D380F" w:rsidTr="00956384">
        <w:trPr>
          <w:cantSplit/>
        </w:trPr>
        <w:tc>
          <w:tcPr>
            <w:tcW w:w="2875" w:type="dxa"/>
            <w:vMerge/>
            <w:shd w:val="clear" w:color="auto" w:fill="auto"/>
          </w:tcPr>
          <w:p w:rsidR="00681117" w:rsidRPr="00F43B0D" w:rsidRDefault="00681117" w:rsidP="00FC0A8C">
            <w:pPr>
              <w:rPr>
                <w:rFonts w:ascii="Arial" w:hAnsi="Arial" w:cs="Arial"/>
                <w:sz w:val="18"/>
                <w:szCs w:val="18"/>
              </w:rPr>
            </w:pPr>
          </w:p>
        </w:tc>
        <w:tc>
          <w:tcPr>
            <w:tcW w:w="3960" w:type="dxa"/>
            <w:shd w:val="clear" w:color="auto" w:fill="auto"/>
          </w:tcPr>
          <w:p w:rsidR="00681117" w:rsidRDefault="006D1FEE" w:rsidP="006D1FEE">
            <w:pPr>
              <w:rPr>
                <w:rFonts w:ascii="Arial" w:hAnsi="Arial" w:cs="Arial"/>
                <w:sz w:val="18"/>
                <w:szCs w:val="18"/>
              </w:rPr>
            </w:pPr>
            <w:r>
              <w:rPr>
                <w:rFonts w:ascii="Arial" w:hAnsi="Arial" w:cs="Arial"/>
                <w:sz w:val="18"/>
                <w:szCs w:val="18"/>
              </w:rPr>
              <w:t>Mower County Community Health</w:t>
            </w:r>
          </w:p>
          <w:p w:rsidR="006D1FEE" w:rsidRPr="00F43B0D" w:rsidRDefault="006D1FEE" w:rsidP="006D1FEE">
            <w:pPr>
              <w:rPr>
                <w:rFonts w:ascii="Arial" w:hAnsi="Arial" w:cs="Arial"/>
                <w:sz w:val="18"/>
                <w:szCs w:val="18"/>
              </w:rPr>
            </w:pPr>
            <w:r>
              <w:rPr>
                <w:rFonts w:ascii="Arial" w:hAnsi="Arial" w:cs="Arial"/>
                <w:sz w:val="18"/>
                <w:szCs w:val="18"/>
              </w:rPr>
              <w:t xml:space="preserve">   Women, Infants, Children</w:t>
            </w:r>
          </w:p>
        </w:tc>
        <w:tc>
          <w:tcPr>
            <w:tcW w:w="3955" w:type="dxa"/>
            <w:shd w:val="clear" w:color="auto" w:fill="auto"/>
          </w:tcPr>
          <w:p w:rsidR="004F6852" w:rsidRPr="00F43B0D" w:rsidRDefault="004F6852" w:rsidP="00FC0A8C">
            <w:pPr>
              <w:rPr>
                <w:rFonts w:ascii="Arial" w:hAnsi="Arial" w:cs="Arial"/>
                <w:sz w:val="18"/>
                <w:szCs w:val="18"/>
              </w:rPr>
            </w:pPr>
            <w:r w:rsidRPr="00A01514">
              <w:rPr>
                <w:rFonts w:ascii="Arial" w:hAnsi="Arial" w:cs="Arial"/>
                <w:sz w:val="18"/>
                <w:szCs w:val="18"/>
              </w:rPr>
              <w:t>Austin Farmers Market</w:t>
            </w: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FC0A8C" w:rsidRDefault="006D1FEE" w:rsidP="00FC0A8C">
            <w:pPr>
              <w:rPr>
                <w:rFonts w:ascii="Arial" w:hAnsi="Arial" w:cs="Arial"/>
                <w:sz w:val="18"/>
                <w:szCs w:val="18"/>
              </w:rPr>
            </w:pPr>
            <w:proofErr w:type="spellStart"/>
            <w:r>
              <w:rPr>
                <w:rFonts w:ascii="Arial" w:hAnsi="Arial" w:cs="Arial"/>
                <w:sz w:val="18"/>
                <w:szCs w:val="18"/>
              </w:rPr>
              <w:t>HyVee</w:t>
            </w:r>
            <w:proofErr w:type="spellEnd"/>
            <w:r>
              <w:rPr>
                <w:rFonts w:ascii="Arial" w:hAnsi="Arial" w:cs="Arial"/>
                <w:sz w:val="18"/>
                <w:szCs w:val="18"/>
              </w:rPr>
              <w:t>- Health Market</w:t>
            </w:r>
          </w:p>
          <w:p w:rsidR="006D1FEE" w:rsidRDefault="006D1FEE" w:rsidP="00FC0A8C">
            <w:pPr>
              <w:rPr>
                <w:rFonts w:ascii="Arial" w:hAnsi="Arial" w:cs="Arial"/>
                <w:sz w:val="18"/>
                <w:szCs w:val="18"/>
              </w:rPr>
            </w:pPr>
            <w:r>
              <w:rPr>
                <w:rFonts w:ascii="Arial" w:hAnsi="Arial" w:cs="Arial"/>
                <w:sz w:val="18"/>
                <w:szCs w:val="18"/>
              </w:rPr>
              <w:t xml:space="preserve">   Sprouts Program</w:t>
            </w:r>
          </w:p>
          <w:p w:rsidR="002A5236" w:rsidRPr="00F43B0D" w:rsidRDefault="002A5236" w:rsidP="00FC0A8C">
            <w:pPr>
              <w:rPr>
                <w:rFonts w:ascii="Arial" w:hAnsi="Arial" w:cs="Arial"/>
                <w:sz w:val="18"/>
                <w:szCs w:val="18"/>
              </w:rPr>
            </w:pPr>
            <w:r>
              <w:rPr>
                <w:rFonts w:ascii="Arial" w:hAnsi="Arial" w:cs="Arial"/>
                <w:sz w:val="18"/>
                <w:szCs w:val="18"/>
              </w:rPr>
              <w:t xml:space="preserve">   Dietician</w:t>
            </w:r>
          </w:p>
        </w:tc>
        <w:tc>
          <w:tcPr>
            <w:tcW w:w="3955" w:type="dxa"/>
            <w:shd w:val="clear" w:color="auto" w:fill="auto"/>
          </w:tcPr>
          <w:p w:rsidR="00FC0A8C" w:rsidRPr="00F43B0D" w:rsidRDefault="00FC0A8C" w:rsidP="00FC0A8C">
            <w:pPr>
              <w:rPr>
                <w:rFonts w:ascii="Arial" w:hAnsi="Arial" w:cs="Arial"/>
                <w:sz w:val="18"/>
                <w:szCs w:val="18"/>
              </w:rPr>
            </w:pP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6D1FEE" w:rsidRDefault="006D1FEE" w:rsidP="00FC0A8C">
            <w:pPr>
              <w:rPr>
                <w:rFonts w:ascii="Arial" w:hAnsi="Arial" w:cs="Arial"/>
                <w:sz w:val="18"/>
                <w:szCs w:val="18"/>
              </w:rPr>
            </w:pPr>
            <w:r>
              <w:rPr>
                <w:rFonts w:ascii="Arial" w:hAnsi="Arial" w:cs="Arial"/>
                <w:sz w:val="18"/>
                <w:szCs w:val="18"/>
              </w:rPr>
              <w:t>Mayo Clinic Health System</w:t>
            </w:r>
          </w:p>
          <w:p w:rsidR="00FC0A8C" w:rsidRPr="00F43B0D" w:rsidRDefault="006D1FEE" w:rsidP="00FC0A8C">
            <w:pPr>
              <w:rPr>
                <w:rFonts w:ascii="Arial" w:hAnsi="Arial" w:cs="Arial"/>
                <w:sz w:val="18"/>
                <w:szCs w:val="18"/>
              </w:rPr>
            </w:pPr>
            <w:r>
              <w:rPr>
                <w:rFonts w:ascii="Arial" w:hAnsi="Arial" w:cs="Arial"/>
                <w:sz w:val="18"/>
                <w:szCs w:val="18"/>
              </w:rPr>
              <w:t xml:space="preserve">   </w:t>
            </w:r>
            <w:r w:rsidR="00FC0A8C" w:rsidRPr="00F43B0D">
              <w:rPr>
                <w:rFonts w:ascii="Arial" w:hAnsi="Arial" w:cs="Arial"/>
                <w:sz w:val="18"/>
                <w:szCs w:val="18"/>
              </w:rPr>
              <w:t>Take H</w:t>
            </w:r>
            <w:r>
              <w:rPr>
                <w:rFonts w:ascii="Arial" w:hAnsi="Arial" w:cs="Arial"/>
                <w:sz w:val="18"/>
                <w:szCs w:val="18"/>
              </w:rPr>
              <w:t>.</w:t>
            </w:r>
            <w:r w:rsidR="00FC0A8C" w:rsidRPr="00F43B0D">
              <w:rPr>
                <w:rFonts w:ascii="Arial" w:hAnsi="Arial" w:cs="Arial"/>
                <w:sz w:val="18"/>
                <w:szCs w:val="18"/>
              </w:rPr>
              <w:t>O</w:t>
            </w:r>
            <w:r>
              <w:rPr>
                <w:rFonts w:ascii="Arial" w:hAnsi="Arial" w:cs="Arial"/>
                <w:sz w:val="18"/>
                <w:szCs w:val="18"/>
              </w:rPr>
              <w:t>.</w:t>
            </w:r>
            <w:r w:rsidR="00FC0A8C" w:rsidRPr="00F43B0D">
              <w:rPr>
                <w:rFonts w:ascii="Arial" w:hAnsi="Arial" w:cs="Arial"/>
                <w:sz w:val="18"/>
                <w:szCs w:val="18"/>
              </w:rPr>
              <w:t>L</w:t>
            </w:r>
            <w:r>
              <w:rPr>
                <w:rFonts w:ascii="Arial" w:hAnsi="Arial" w:cs="Arial"/>
                <w:sz w:val="18"/>
                <w:szCs w:val="18"/>
              </w:rPr>
              <w:t>.</w:t>
            </w:r>
            <w:r w:rsidR="00FC0A8C" w:rsidRPr="00F43B0D">
              <w:rPr>
                <w:rFonts w:ascii="Arial" w:hAnsi="Arial" w:cs="Arial"/>
                <w:sz w:val="18"/>
                <w:szCs w:val="18"/>
              </w:rPr>
              <w:t>D</w:t>
            </w:r>
            <w:r>
              <w:rPr>
                <w:rFonts w:ascii="Arial" w:hAnsi="Arial" w:cs="Arial"/>
                <w:sz w:val="18"/>
                <w:szCs w:val="18"/>
              </w:rPr>
              <w:t>. Program</w:t>
            </w:r>
          </w:p>
        </w:tc>
        <w:tc>
          <w:tcPr>
            <w:tcW w:w="3955" w:type="dxa"/>
            <w:shd w:val="clear" w:color="auto" w:fill="auto"/>
          </w:tcPr>
          <w:p w:rsidR="00FC0A8C" w:rsidRPr="00F43B0D" w:rsidRDefault="00FC0A8C" w:rsidP="006D1FEE">
            <w:pPr>
              <w:rPr>
                <w:rFonts w:ascii="Arial" w:hAnsi="Arial" w:cs="Arial"/>
                <w:sz w:val="18"/>
                <w:szCs w:val="18"/>
              </w:rPr>
            </w:pPr>
            <w:r w:rsidRPr="00F43B0D">
              <w:rPr>
                <w:rFonts w:ascii="Arial" w:hAnsi="Arial" w:cs="Arial"/>
                <w:sz w:val="18"/>
                <w:szCs w:val="18"/>
              </w:rPr>
              <w:t>M</w:t>
            </w:r>
            <w:r w:rsidR="006D1FEE">
              <w:rPr>
                <w:rFonts w:ascii="Arial" w:hAnsi="Arial" w:cs="Arial"/>
                <w:sz w:val="18"/>
                <w:szCs w:val="18"/>
              </w:rPr>
              <w:t>ower Refreshed</w:t>
            </w: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FC0A8C" w:rsidRDefault="00DC4E1B" w:rsidP="00FC0A8C">
            <w:pPr>
              <w:rPr>
                <w:rFonts w:ascii="Arial" w:hAnsi="Arial" w:cs="Arial"/>
                <w:sz w:val="18"/>
                <w:szCs w:val="18"/>
              </w:rPr>
            </w:pPr>
            <w:r>
              <w:rPr>
                <w:rFonts w:ascii="Arial" w:hAnsi="Arial" w:cs="Arial"/>
                <w:sz w:val="18"/>
                <w:szCs w:val="18"/>
              </w:rPr>
              <w:t>United Way / Austin Public Schools</w:t>
            </w:r>
          </w:p>
          <w:p w:rsidR="00DC4E1B" w:rsidRPr="00F43B0D" w:rsidRDefault="00DC4E1B" w:rsidP="00FC0A8C">
            <w:pPr>
              <w:rPr>
                <w:rFonts w:ascii="Arial" w:hAnsi="Arial" w:cs="Arial"/>
                <w:sz w:val="18"/>
                <w:szCs w:val="18"/>
              </w:rPr>
            </w:pPr>
            <w:r>
              <w:rPr>
                <w:rFonts w:ascii="Arial" w:hAnsi="Arial" w:cs="Arial"/>
                <w:sz w:val="18"/>
                <w:szCs w:val="18"/>
              </w:rPr>
              <w:t xml:space="preserve">   Backpack Program</w:t>
            </w:r>
          </w:p>
        </w:tc>
        <w:tc>
          <w:tcPr>
            <w:tcW w:w="3955" w:type="dxa"/>
            <w:shd w:val="clear" w:color="auto" w:fill="auto"/>
          </w:tcPr>
          <w:p w:rsidR="00FC0A8C" w:rsidRPr="00F43B0D" w:rsidRDefault="00FC0A8C" w:rsidP="00FC0A8C">
            <w:pPr>
              <w:rPr>
                <w:rFonts w:ascii="Arial" w:hAnsi="Arial" w:cs="Arial"/>
                <w:sz w:val="18"/>
                <w:szCs w:val="18"/>
              </w:rPr>
            </w:pPr>
          </w:p>
        </w:tc>
      </w:tr>
      <w:tr w:rsidR="007D380F" w:rsidTr="00956384">
        <w:trPr>
          <w:cantSplit/>
        </w:trPr>
        <w:tc>
          <w:tcPr>
            <w:tcW w:w="2875" w:type="dxa"/>
            <w:vMerge/>
            <w:shd w:val="clear" w:color="auto" w:fill="auto"/>
          </w:tcPr>
          <w:p w:rsidR="00DC4E1B" w:rsidRPr="00F43B0D" w:rsidRDefault="00DC4E1B" w:rsidP="00FC0A8C">
            <w:pPr>
              <w:rPr>
                <w:rFonts w:ascii="Arial" w:hAnsi="Arial" w:cs="Arial"/>
                <w:sz w:val="18"/>
                <w:szCs w:val="18"/>
              </w:rPr>
            </w:pPr>
          </w:p>
        </w:tc>
        <w:tc>
          <w:tcPr>
            <w:tcW w:w="3960" w:type="dxa"/>
            <w:shd w:val="clear" w:color="auto" w:fill="auto"/>
          </w:tcPr>
          <w:p w:rsidR="00DC4E1B" w:rsidRDefault="00DC4E1B" w:rsidP="00FC0A8C">
            <w:pPr>
              <w:rPr>
                <w:rFonts w:ascii="Arial" w:hAnsi="Arial" w:cs="Arial"/>
                <w:sz w:val="18"/>
                <w:szCs w:val="18"/>
              </w:rPr>
            </w:pPr>
            <w:r>
              <w:rPr>
                <w:rFonts w:ascii="Arial" w:hAnsi="Arial" w:cs="Arial"/>
                <w:sz w:val="18"/>
                <w:szCs w:val="18"/>
              </w:rPr>
              <w:t>Austin Public Schools</w:t>
            </w:r>
          </w:p>
          <w:p w:rsidR="00DC4E1B" w:rsidRDefault="00DC4E1B" w:rsidP="00FC0A8C">
            <w:pPr>
              <w:rPr>
                <w:rFonts w:ascii="Arial" w:hAnsi="Arial" w:cs="Arial"/>
                <w:sz w:val="18"/>
                <w:szCs w:val="18"/>
              </w:rPr>
            </w:pPr>
            <w:r>
              <w:rPr>
                <w:rFonts w:ascii="Arial" w:hAnsi="Arial" w:cs="Arial"/>
                <w:sz w:val="18"/>
                <w:szCs w:val="18"/>
              </w:rPr>
              <w:t xml:space="preserve">   Free breakfast for all students</w:t>
            </w:r>
          </w:p>
          <w:p w:rsidR="00851C25" w:rsidRPr="00F43B0D" w:rsidRDefault="00851C25" w:rsidP="00FC0A8C">
            <w:pPr>
              <w:rPr>
                <w:rFonts w:ascii="Arial" w:hAnsi="Arial" w:cs="Arial"/>
                <w:sz w:val="18"/>
                <w:szCs w:val="18"/>
              </w:rPr>
            </w:pPr>
            <w:r>
              <w:rPr>
                <w:rFonts w:ascii="Arial" w:hAnsi="Arial" w:cs="Arial"/>
                <w:sz w:val="18"/>
                <w:szCs w:val="18"/>
              </w:rPr>
              <w:t xml:space="preserve">   Dietician on staff</w:t>
            </w:r>
          </w:p>
        </w:tc>
        <w:tc>
          <w:tcPr>
            <w:tcW w:w="3955" w:type="dxa"/>
            <w:shd w:val="clear" w:color="auto" w:fill="auto"/>
          </w:tcPr>
          <w:p w:rsidR="00DC4E1B" w:rsidRDefault="00DC4E1B" w:rsidP="00FC0A8C">
            <w:pPr>
              <w:rPr>
                <w:rFonts w:ascii="Arial" w:hAnsi="Arial" w:cs="Arial"/>
                <w:sz w:val="18"/>
                <w:szCs w:val="18"/>
              </w:rPr>
            </w:pPr>
          </w:p>
        </w:tc>
      </w:tr>
      <w:tr w:rsidR="007D380F" w:rsidTr="00956384">
        <w:trPr>
          <w:cantSplit/>
        </w:trPr>
        <w:tc>
          <w:tcPr>
            <w:tcW w:w="2875" w:type="dxa"/>
            <w:vMerge/>
            <w:shd w:val="clear" w:color="auto" w:fill="auto"/>
          </w:tcPr>
          <w:p w:rsidR="00DC4E1B" w:rsidRPr="00F43B0D" w:rsidRDefault="00DC4E1B" w:rsidP="00FC0A8C">
            <w:pPr>
              <w:rPr>
                <w:rFonts w:ascii="Arial" w:hAnsi="Arial" w:cs="Arial"/>
                <w:sz w:val="18"/>
                <w:szCs w:val="18"/>
              </w:rPr>
            </w:pPr>
          </w:p>
        </w:tc>
        <w:tc>
          <w:tcPr>
            <w:tcW w:w="3960" w:type="dxa"/>
            <w:shd w:val="clear" w:color="auto" w:fill="auto"/>
          </w:tcPr>
          <w:p w:rsidR="00DC4E1B" w:rsidRPr="00F43B0D" w:rsidRDefault="00DC4E1B" w:rsidP="00FC0A8C">
            <w:pPr>
              <w:rPr>
                <w:rFonts w:ascii="Arial" w:hAnsi="Arial" w:cs="Arial"/>
                <w:sz w:val="18"/>
                <w:szCs w:val="18"/>
              </w:rPr>
            </w:pPr>
            <w:r>
              <w:rPr>
                <w:rFonts w:ascii="Arial" w:hAnsi="Arial" w:cs="Arial"/>
                <w:sz w:val="18"/>
                <w:szCs w:val="18"/>
              </w:rPr>
              <w:t>Community Education</w:t>
            </w:r>
          </w:p>
        </w:tc>
        <w:tc>
          <w:tcPr>
            <w:tcW w:w="3955" w:type="dxa"/>
            <w:shd w:val="clear" w:color="auto" w:fill="auto"/>
          </w:tcPr>
          <w:p w:rsidR="00DC4E1B" w:rsidRDefault="00DC4E1B" w:rsidP="00FC0A8C">
            <w:pPr>
              <w:rPr>
                <w:rFonts w:ascii="Arial" w:hAnsi="Arial" w:cs="Arial"/>
                <w:sz w:val="18"/>
                <w:szCs w:val="18"/>
              </w:rPr>
            </w:pPr>
          </w:p>
        </w:tc>
      </w:tr>
      <w:tr w:rsidR="007D380F" w:rsidTr="00956384">
        <w:trPr>
          <w:cantSplit/>
        </w:trPr>
        <w:tc>
          <w:tcPr>
            <w:tcW w:w="2875" w:type="dxa"/>
            <w:vMerge/>
            <w:shd w:val="clear" w:color="auto" w:fill="auto"/>
          </w:tcPr>
          <w:p w:rsidR="00DC4E1B" w:rsidRPr="00F43B0D" w:rsidRDefault="00DC4E1B" w:rsidP="00FC0A8C">
            <w:pPr>
              <w:rPr>
                <w:rFonts w:ascii="Arial" w:hAnsi="Arial" w:cs="Arial"/>
                <w:sz w:val="18"/>
                <w:szCs w:val="18"/>
              </w:rPr>
            </w:pPr>
          </w:p>
        </w:tc>
        <w:tc>
          <w:tcPr>
            <w:tcW w:w="3960" w:type="dxa"/>
            <w:shd w:val="clear" w:color="auto" w:fill="auto"/>
          </w:tcPr>
          <w:p w:rsidR="00DC4E1B" w:rsidRDefault="00DC4E1B" w:rsidP="00FC0A8C">
            <w:pPr>
              <w:rPr>
                <w:rFonts w:ascii="Arial" w:hAnsi="Arial" w:cs="Arial"/>
                <w:sz w:val="18"/>
                <w:szCs w:val="18"/>
              </w:rPr>
            </w:pPr>
            <w:r>
              <w:rPr>
                <w:rFonts w:ascii="Arial" w:hAnsi="Arial" w:cs="Arial"/>
                <w:sz w:val="18"/>
                <w:szCs w:val="18"/>
              </w:rPr>
              <w:t>U of M Extension</w:t>
            </w:r>
          </w:p>
          <w:p w:rsidR="00DC4E1B" w:rsidRDefault="00DC4E1B" w:rsidP="00FC0A8C">
            <w:pPr>
              <w:rPr>
                <w:rFonts w:ascii="Arial" w:hAnsi="Arial" w:cs="Arial"/>
                <w:sz w:val="18"/>
                <w:szCs w:val="18"/>
              </w:rPr>
            </w:pPr>
            <w:r>
              <w:rPr>
                <w:rFonts w:ascii="Arial" w:hAnsi="Arial" w:cs="Arial"/>
                <w:sz w:val="18"/>
                <w:szCs w:val="18"/>
              </w:rPr>
              <w:t xml:space="preserve">   4-H</w:t>
            </w:r>
          </w:p>
          <w:p w:rsidR="00DC4E1B" w:rsidRDefault="00DC4E1B" w:rsidP="00FC0A8C">
            <w:pPr>
              <w:rPr>
                <w:rFonts w:ascii="Arial" w:hAnsi="Arial" w:cs="Arial"/>
                <w:sz w:val="18"/>
                <w:szCs w:val="18"/>
              </w:rPr>
            </w:pPr>
            <w:r>
              <w:rPr>
                <w:rFonts w:ascii="Arial" w:hAnsi="Arial" w:cs="Arial"/>
                <w:sz w:val="18"/>
                <w:szCs w:val="18"/>
              </w:rPr>
              <w:t xml:space="preserve">   </w:t>
            </w:r>
            <w:r w:rsidR="00851C25">
              <w:rPr>
                <w:rFonts w:ascii="Arial" w:hAnsi="Arial" w:cs="Arial"/>
                <w:sz w:val="18"/>
                <w:szCs w:val="18"/>
              </w:rPr>
              <w:t>Cooking Matters programming</w:t>
            </w:r>
          </w:p>
          <w:p w:rsidR="00851C25" w:rsidRPr="00F43B0D" w:rsidRDefault="00851C25" w:rsidP="00FC0A8C">
            <w:pPr>
              <w:rPr>
                <w:rFonts w:ascii="Arial" w:hAnsi="Arial" w:cs="Arial"/>
                <w:sz w:val="18"/>
                <w:szCs w:val="18"/>
              </w:rPr>
            </w:pPr>
            <w:r>
              <w:rPr>
                <w:rFonts w:ascii="Arial" w:hAnsi="Arial" w:cs="Arial"/>
                <w:sz w:val="18"/>
                <w:szCs w:val="18"/>
              </w:rPr>
              <w:t xml:space="preserve">   I CAN Prevent Diabetes Programming</w:t>
            </w:r>
          </w:p>
        </w:tc>
        <w:tc>
          <w:tcPr>
            <w:tcW w:w="3955" w:type="dxa"/>
            <w:shd w:val="clear" w:color="auto" w:fill="auto"/>
          </w:tcPr>
          <w:p w:rsidR="00DC4E1B" w:rsidRDefault="008A44ED" w:rsidP="00FC0A8C">
            <w:pPr>
              <w:rPr>
                <w:rFonts w:ascii="Arial" w:hAnsi="Arial" w:cs="Arial"/>
                <w:sz w:val="18"/>
                <w:szCs w:val="18"/>
              </w:rPr>
            </w:pPr>
            <w:r>
              <w:rPr>
                <w:rFonts w:ascii="Arial" w:hAnsi="Arial" w:cs="Arial"/>
                <w:sz w:val="18"/>
                <w:szCs w:val="18"/>
              </w:rPr>
              <w:t xml:space="preserve">Mower County </w:t>
            </w:r>
            <w:r w:rsidR="00851C25">
              <w:rPr>
                <w:rFonts w:ascii="Arial" w:hAnsi="Arial" w:cs="Arial"/>
                <w:sz w:val="18"/>
                <w:szCs w:val="18"/>
              </w:rPr>
              <w:t xml:space="preserve">SHIP </w:t>
            </w:r>
            <w:r w:rsidR="00851C25" w:rsidRPr="00F43B0D">
              <w:rPr>
                <w:rFonts w:ascii="Arial" w:hAnsi="Arial" w:cs="Arial"/>
                <w:sz w:val="18"/>
                <w:szCs w:val="18"/>
              </w:rPr>
              <w:t>|</w:t>
            </w:r>
            <w:r w:rsidR="00851C25">
              <w:rPr>
                <w:rFonts w:ascii="Arial" w:hAnsi="Arial" w:cs="Arial"/>
                <w:sz w:val="18"/>
                <w:szCs w:val="18"/>
              </w:rPr>
              <w:t xml:space="preserve"> YMCA of Austin</w:t>
            </w: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FC0A8C" w:rsidRPr="00F43B0D" w:rsidRDefault="00FC0A8C" w:rsidP="00FC0A8C">
            <w:pPr>
              <w:rPr>
                <w:rFonts w:ascii="Arial" w:hAnsi="Arial" w:cs="Arial"/>
                <w:sz w:val="18"/>
                <w:szCs w:val="18"/>
              </w:rPr>
            </w:pPr>
            <w:r w:rsidRPr="00F43B0D">
              <w:rPr>
                <w:rFonts w:ascii="Arial" w:hAnsi="Arial" w:cs="Arial"/>
                <w:sz w:val="18"/>
                <w:szCs w:val="18"/>
              </w:rPr>
              <w:t>Farmer</w:t>
            </w:r>
            <w:r w:rsidR="006D1FEE">
              <w:rPr>
                <w:rFonts w:ascii="Arial" w:hAnsi="Arial" w:cs="Arial"/>
                <w:sz w:val="18"/>
                <w:szCs w:val="18"/>
              </w:rPr>
              <w:t>’</w:t>
            </w:r>
            <w:r w:rsidRPr="00F43B0D">
              <w:rPr>
                <w:rFonts w:ascii="Arial" w:hAnsi="Arial" w:cs="Arial"/>
                <w:sz w:val="18"/>
                <w:szCs w:val="18"/>
              </w:rPr>
              <w:t>s Market</w:t>
            </w:r>
            <w:r w:rsidR="006D1FEE">
              <w:rPr>
                <w:rFonts w:ascii="Arial" w:hAnsi="Arial" w:cs="Arial"/>
                <w:sz w:val="18"/>
                <w:szCs w:val="18"/>
              </w:rPr>
              <w:t>s</w:t>
            </w:r>
          </w:p>
        </w:tc>
        <w:tc>
          <w:tcPr>
            <w:tcW w:w="3955" w:type="dxa"/>
            <w:shd w:val="clear" w:color="auto" w:fill="auto"/>
          </w:tcPr>
          <w:p w:rsidR="00FC0A8C" w:rsidRPr="00F43B0D" w:rsidRDefault="006D1FEE" w:rsidP="00FC0A8C">
            <w:pPr>
              <w:rPr>
                <w:rFonts w:ascii="Arial" w:hAnsi="Arial" w:cs="Arial"/>
                <w:sz w:val="18"/>
                <w:szCs w:val="18"/>
              </w:rPr>
            </w:pPr>
            <w:r>
              <w:rPr>
                <w:rFonts w:ascii="Arial" w:hAnsi="Arial" w:cs="Arial"/>
                <w:sz w:val="18"/>
                <w:szCs w:val="18"/>
              </w:rPr>
              <w:t>Austin Farmer’s Market</w:t>
            </w:r>
          </w:p>
        </w:tc>
      </w:tr>
      <w:tr w:rsidR="007D380F" w:rsidTr="00956384">
        <w:trPr>
          <w:cantSplit/>
        </w:trPr>
        <w:tc>
          <w:tcPr>
            <w:tcW w:w="2875" w:type="dxa"/>
            <w:vMerge w:val="restart"/>
            <w:shd w:val="clear" w:color="auto" w:fill="auto"/>
          </w:tcPr>
          <w:p w:rsidR="00FC0A8C" w:rsidRPr="00F43B0D" w:rsidRDefault="00870BBB" w:rsidP="00FC0A8C">
            <w:pPr>
              <w:pStyle w:val="ListParagraph"/>
              <w:numPr>
                <w:ilvl w:val="0"/>
                <w:numId w:val="3"/>
              </w:numPr>
              <w:rPr>
                <w:rFonts w:ascii="Arial" w:hAnsi="Arial" w:cs="Arial"/>
                <w:sz w:val="18"/>
                <w:szCs w:val="18"/>
              </w:rPr>
            </w:pPr>
            <w:r>
              <w:rPr>
                <w:rFonts w:ascii="Arial" w:hAnsi="Arial" w:cs="Arial"/>
                <w:sz w:val="18"/>
                <w:szCs w:val="18"/>
              </w:rPr>
              <w:t xml:space="preserve">Create, support, and grow </w:t>
            </w:r>
            <w:r w:rsidR="00FC0A8C" w:rsidRPr="00F43B0D">
              <w:rPr>
                <w:rFonts w:ascii="Arial" w:hAnsi="Arial" w:cs="Arial"/>
                <w:sz w:val="18"/>
                <w:szCs w:val="18"/>
              </w:rPr>
              <w:t>initiatives that educate, equip, and empower residents with healthy str</w:t>
            </w:r>
            <w:r>
              <w:rPr>
                <w:rFonts w:ascii="Arial" w:hAnsi="Arial" w:cs="Arial"/>
                <w:sz w:val="18"/>
                <w:szCs w:val="18"/>
              </w:rPr>
              <w:t>ategies related to active lifestyles</w:t>
            </w:r>
            <w:r w:rsidR="00FC0A8C" w:rsidRPr="00F43B0D">
              <w:rPr>
                <w:rFonts w:ascii="Arial" w:hAnsi="Arial" w:cs="Arial"/>
                <w:sz w:val="18"/>
                <w:szCs w:val="18"/>
              </w:rPr>
              <w:t>.</w:t>
            </w:r>
          </w:p>
          <w:p w:rsidR="00B71867" w:rsidRPr="00F43B0D" w:rsidRDefault="00B71867" w:rsidP="00B71867">
            <w:pPr>
              <w:rPr>
                <w:rFonts w:ascii="Arial" w:hAnsi="Arial" w:cs="Arial"/>
                <w:sz w:val="18"/>
                <w:szCs w:val="18"/>
              </w:rPr>
            </w:pPr>
          </w:p>
          <w:p w:rsidR="00B71867" w:rsidRPr="00F43B0D" w:rsidRDefault="00B71867" w:rsidP="00B71867">
            <w:pPr>
              <w:rPr>
                <w:rFonts w:ascii="Arial" w:hAnsi="Arial" w:cs="Arial"/>
                <w:sz w:val="18"/>
                <w:szCs w:val="18"/>
              </w:rPr>
            </w:pPr>
            <w:r w:rsidRPr="00F43B0D">
              <w:rPr>
                <w:rFonts w:ascii="Arial" w:hAnsi="Arial" w:cs="Arial"/>
                <w:sz w:val="18"/>
                <w:szCs w:val="18"/>
              </w:rPr>
              <w:t xml:space="preserve"> Process measured mid-cycle (2016)</w:t>
            </w:r>
          </w:p>
        </w:tc>
        <w:tc>
          <w:tcPr>
            <w:tcW w:w="3960" w:type="dxa"/>
            <w:shd w:val="clear" w:color="auto" w:fill="auto"/>
          </w:tcPr>
          <w:p w:rsidR="00851C25" w:rsidRPr="003B5280" w:rsidRDefault="00851C25" w:rsidP="00FC0A8C">
            <w:pPr>
              <w:rPr>
                <w:rFonts w:ascii="Arial" w:hAnsi="Arial" w:cs="Arial"/>
                <w:sz w:val="18"/>
                <w:szCs w:val="18"/>
              </w:rPr>
            </w:pPr>
            <w:r w:rsidRPr="003B5280">
              <w:rPr>
                <w:rFonts w:ascii="Arial" w:hAnsi="Arial" w:cs="Arial"/>
                <w:sz w:val="18"/>
                <w:szCs w:val="18"/>
              </w:rPr>
              <w:t>Mower Refreshed</w:t>
            </w:r>
          </w:p>
          <w:p w:rsidR="00FC0A8C" w:rsidRDefault="00851C25" w:rsidP="00FC0A8C">
            <w:pPr>
              <w:rPr>
                <w:rFonts w:ascii="Arial" w:hAnsi="Arial" w:cs="Arial"/>
                <w:sz w:val="18"/>
                <w:szCs w:val="18"/>
              </w:rPr>
            </w:pPr>
            <w:r>
              <w:rPr>
                <w:rFonts w:ascii="Arial" w:hAnsi="Arial" w:cs="Arial"/>
                <w:sz w:val="18"/>
                <w:szCs w:val="18"/>
              </w:rPr>
              <w:t xml:space="preserve">   </w:t>
            </w:r>
            <w:r w:rsidR="00FC0A8C" w:rsidRPr="00F43B0D">
              <w:rPr>
                <w:rFonts w:ascii="Arial" w:hAnsi="Arial" w:cs="Arial"/>
                <w:sz w:val="18"/>
                <w:szCs w:val="18"/>
              </w:rPr>
              <w:t>Refreshed Kids School Assemblies</w:t>
            </w:r>
          </w:p>
          <w:p w:rsidR="00851C25" w:rsidRDefault="00851C25" w:rsidP="00FC0A8C">
            <w:pPr>
              <w:rPr>
                <w:rFonts w:ascii="Arial" w:hAnsi="Arial" w:cs="Arial"/>
                <w:sz w:val="18"/>
                <w:szCs w:val="18"/>
              </w:rPr>
            </w:pPr>
            <w:r>
              <w:rPr>
                <w:rFonts w:ascii="Arial" w:hAnsi="Arial" w:cs="Arial"/>
                <w:sz w:val="18"/>
                <w:szCs w:val="18"/>
              </w:rPr>
              <w:t xml:space="preserve">   Harvest 5K</w:t>
            </w:r>
          </w:p>
          <w:p w:rsidR="00851C25" w:rsidRDefault="00851C25" w:rsidP="00FC0A8C">
            <w:pPr>
              <w:rPr>
                <w:rFonts w:ascii="Arial" w:hAnsi="Arial" w:cs="Arial"/>
                <w:sz w:val="18"/>
                <w:szCs w:val="18"/>
              </w:rPr>
            </w:pPr>
            <w:r>
              <w:rPr>
                <w:rFonts w:ascii="Arial" w:hAnsi="Arial" w:cs="Arial"/>
                <w:sz w:val="18"/>
                <w:szCs w:val="18"/>
              </w:rPr>
              <w:t xml:space="preserve">   Latino</w:t>
            </w:r>
            <w:r w:rsidRPr="00F43B0D">
              <w:rPr>
                <w:rFonts w:ascii="Arial" w:hAnsi="Arial" w:cs="Arial"/>
                <w:sz w:val="18"/>
                <w:szCs w:val="18"/>
              </w:rPr>
              <w:t xml:space="preserve"> </w:t>
            </w:r>
            <w:proofErr w:type="spellStart"/>
            <w:r w:rsidRPr="00F43B0D">
              <w:rPr>
                <w:rFonts w:ascii="Arial" w:hAnsi="Arial" w:cs="Arial"/>
                <w:sz w:val="18"/>
                <w:szCs w:val="18"/>
              </w:rPr>
              <w:t>Saludables</w:t>
            </w:r>
            <w:proofErr w:type="spellEnd"/>
            <w:r w:rsidRPr="00F43B0D">
              <w:rPr>
                <w:rFonts w:ascii="Arial" w:hAnsi="Arial" w:cs="Arial"/>
                <w:sz w:val="18"/>
                <w:szCs w:val="18"/>
              </w:rPr>
              <w:t xml:space="preserve"> Community Conversations</w:t>
            </w:r>
          </w:p>
          <w:p w:rsidR="007D380F" w:rsidRPr="00F43B0D" w:rsidRDefault="007D380F" w:rsidP="00FC0A8C">
            <w:pPr>
              <w:rPr>
                <w:rFonts w:ascii="Arial" w:hAnsi="Arial" w:cs="Arial"/>
                <w:sz w:val="18"/>
                <w:szCs w:val="18"/>
              </w:rPr>
            </w:pPr>
            <w:r>
              <w:rPr>
                <w:rFonts w:ascii="Arial" w:hAnsi="Arial" w:cs="Arial"/>
                <w:sz w:val="18"/>
                <w:szCs w:val="18"/>
              </w:rPr>
              <w:t xml:space="preserve">   Get Moving Mower</w:t>
            </w:r>
          </w:p>
        </w:tc>
        <w:tc>
          <w:tcPr>
            <w:tcW w:w="3955" w:type="dxa"/>
            <w:shd w:val="clear" w:color="auto" w:fill="auto"/>
          </w:tcPr>
          <w:p w:rsidR="00FC0A8C" w:rsidRDefault="00FC0A8C" w:rsidP="007D380F">
            <w:pPr>
              <w:rPr>
                <w:rFonts w:ascii="Arial" w:hAnsi="Arial" w:cs="Arial"/>
                <w:sz w:val="18"/>
                <w:szCs w:val="18"/>
              </w:rPr>
            </w:pPr>
            <w:r w:rsidRPr="00F43B0D">
              <w:rPr>
                <w:rFonts w:ascii="Arial" w:hAnsi="Arial" w:cs="Arial"/>
                <w:sz w:val="18"/>
                <w:szCs w:val="18"/>
              </w:rPr>
              <w:t>Mower Refreshed | M</w:t>
            </w:r>
            <w:r w:rsidR="007D380F">
              <w:rPr>
                <w:rFonts w:ascii="Arial" w:hAnsi="Arial" w:cs="Arial"/>
                <w:sz w:val="18"/>
                <w:szCs w:val="18"/>
              </w:rPr>
              <w:t>ayo Clinic Health System</w:t>
            </w:r>
          </w:p>
          <w:p w:rsidR="004F6852" w:rsidRPr="00F43B0D" w:rsidRDefault="004F6852" w:rsidP="004F6852">
            <w:pPr>
              <w:rPr>
                <w:rFonts w:ascii="Arial" w:hAnsi="Arial" w:cs="Arial"/>
                <w:sz w:val="18"/>
                <w:szCs w:val="18"/>
              </w:rPr>
            </w:pPr>
            <w:r w:rsidRPr="00A01514">
              <w:rPr>
                <w:rFonts w:ascii="Arial" w:hAnsi="Arial" w:cs="Arial"/>
                <w:sz w:val="18"/>
                <w:szCs w:val="18"/>
              </w:rPr>
              <w:t xml:space="preserve">SHIP Mower County </w:t>
            </w:r>
          </w:p>
        </w:tc>
      </w:tr>
      <w:tr w:rsidR="007D380F" w:rsidTr="00956384">
        <w:trPr>
          <w:cantSplit/>
        </w:trPr>
        <w:tc>
          <w:tcPr>
            <w:tcW w:w="2875" w:type="dxa"/>
            <w:vMerge/>
            <w:shd w:val="clear" w:color="auto" w:fill="auto"/>
          </w:tcPr>
          <w:p w:rsidR="00851C25" w:rsidRPr="00F43B0D" w:rsidRDefault="00851C25" w:rsidP="00FC0A8C">
            <w:pPr>
              <w:rPr>
                <w:rFonts w:ascii="Arial" w:hAnsi="Arial" w:cs="Arial"/>
                <w:sz w:val="18"/>
                <w:szCs w:val="18"/>
              </w:rPr>
            </w:pPr>
          </w:p>
        </w:tc>
        <w:tc>
          <w:tcPr>
            <w:tcW w:w="3960" w:type="dxa"/>
            <w:shd w:val="clear" w:color="auto" w:fill="auto"/>
          </w:tcPr>
          <w:p w:rsidR="00851C25" w:rsidRPr="003B5280" w:rsidRDefault="00851C25" w:rsidP="00FC0A8C">
            <w:pPr>
              <w:rPr>
                <w:rFonts w:ascii="Arial" w:hAnsi="Arial" w:cs="Arial"/>
                <w:sz w:val="18"/>
                <w:szCs w:val="18"/>
              </w:rPr>
            </w:pPr>
            <w:r w:rsidRPr="003B5280">
              <w:rPr>
                <w:rFonts w:ascii="Arial" w:hAnsi="Arial" w:cs="Arial"/>
                <w:sz w:val="18"/>
                <w:szCs w:val="18"/>
              </w:rPr>
              <w:t>SHIP</w:t>
            </w:r>
          </w:p>
          <w:p w:rsidR="00851C25" w:rsidRDefault="00851C25" w:rsidP="00FC0A8C">
            <w:pPr>
              <w:rPr>
                <w:rFonts w:ascii="Arial" w:hAnsi="Arial" w:cs="Arial"/>
                <w:sz w:val="18"/>
                <w:szCs w:val="18"/>
              </w:rPr>
            </w:pPr>
            <w:r>
              <w:rPr>
                <w:rFonts w:ascii="Arial" w:hAnsi="Arial" w:cs="Arial"/>
                <w:sz w:val="18"/>
                <w:szCs w:val="18"/>
              </w:rPr>
              <w:t xml:space="preserve">   Childcare active living training</w:t>
            </w:r>
          </w:p>
          <w:p w:rsidR="007D380F" w:rsidRDefault="00851C25" w:rsidP="00FC0A8C">
            <w:pPr>
              <w:rPr>
                <w:rFonts w:ascii="Arial" w:hAnsi="Arial" w:cs="Arial"/>
                <w:sz w:val="18"/>
                <w:szCs w:val="18"/>
              </w:rPr>
            </w:pPr>
            <w:r>
              <w:rPr>
                <w:rFonts w:ascii="Arial" w:hAnsi="Arial" w:cs="Arial"/>
                <w:sz w:val="18"/>
                <w:szCs w:val="18"/>
              </w:rPr>
              <w:t xml:space="preserve">   Worksite wellness initiatives</w:t>
            </w:r>
          </w:p>
          <w:p w:rsidR="007D380F" w:rsidRDefault="007D380F" w:rsidP="00FC0A8C">
            <w:pPr>
              <w:rPr>
                <w:rFonts w:ascii="Arial" w:hAnsi="Arial" w:cs="Arial"/>
                <w:sz w:val="18"/>
                <w:szCs w:val="18"/>
              </w:rPr>
            </w:pPr>
            <w:r>
              <w:rPr>
                <w:rFonts w:ascii="Arial" w:hAnsi="Arial" w:cs="Arial"/>
                <w:sz w:val="18"/>
                <w:szCs w:val="18"/>
              </w:rPr>
              <w:t xml:space="preserve">  </w:t>
            </w:r>
            <w:r w:rsidR="00330556">
              <w:rPr>
                <w:rFonts w:ascii="Arial" w:hAnsi="Arial" w:cs="Arial"/>
                <w:sz w:val="18"/>
                <w:szCs w:val="18"/>
              </w:rPr>
              <w:t xml:space="preserve"> </w:t>
            </w:r>
            <w:r w:rsidR="00482BAF">
              <w:rPr>
                <w:rFonts w:ascii="Arial" w:hAnsi="Arial" w:cs="Arial"/>
                <w:sz w:val="18"/>
                <w:szCs w:val="18"/>
              </w:rPr>
              <w:t>Active Schools</w:t>
            </w:r>
          </w:p>
        </w:tc>
        <w:tc>
          <w:tcPr>
            <w:tcW w:w="3955" w:type="dxa"/>
            <w:shd w:val="clear" w:color="auto" w:fill="auto"/>
          </w:tcPr>
          <w:p w:rsidR="00851C25" w:rsidRPr="00F43B0D" w:rsidRDefault="00330556" w:rsidP="00FC0A8C">
            <w:pPr>
              <w:rPr>
                <w:rFonts w:ascii="Arial" w:hAnsi="Arial" w:cs="Arial"/>
                <w:sz w:val="18"/>
                <w:szCs w:val="18"/>
              </w:rPr>
            </w:pPr>
            <w:r>
              <w:rPr>
                <w:rFonts w:ascii="Arial" w:hAnsi="Arial" w:cs="Arial"/>
                <w:sz w:val="18"/>
                <w:szCs w:val="18"/>
              </w:rPr>
              <w:t xml:space="preserve">Austin Public Schools </w:t>
            </w:r>
            <w:r w:rsidRPr="00F43B0D">
              <w:rPr>
                <w:rFonts w:ascii="Arial" w:hAnsi="Arial" w:cs="Arial"/>
                <w:sz w:val="18"/>
                <w:szCs w:val="18"/>
              </w:rPr>
              <w:t>|</w:t>
            </w:r>
            <w:r>
              <w:rPr>
                <w:rFonts w:ascii="Arial" w:hAnsi="Arial" w:cs="Arial"/>
                <w:sz w:val="18"/>
                <w:szCs w:val="18"/>
              </w:rPr>
              <w:t xml:space="preserve"> Apple Lane Child Care </w:t>
            </w:r>
            <w:r w:rsidRPr="00F43B0D">
              <w:rPr>
                <w:rFonts w:ascii="Arial" w:hAnsi="Arial" w:cs="Arial"/>
                <w:sz w:val="18"/>
                <w:szCs w:val="18"/>
              </w:rPr>
              <w:t>|</w:t>
            </w:r>
            <w:r>
              <w:rPr>
                <w:rFonts w:ascii="Arial" w:hAnsi="Arial" w:cs="Arial"/>
                <w:sz w:val="18"/>
                <w:szCs w:val="18"/>
              </w:rPr>
              <w:t xml:space="preserve"> </w:t>
            </w:r>
            <w:proofErr w:type="spellStart"/>
            <w:r>
              <w:rPr>
                <w:rFonts w:ascii="Arial" w:hAnsi="Arial" w:cs="Arial"/>
                <w:sz w:val="18"/>
                <w:szCs w:val="18"/>
              </w:rPr>
              <w:t>Catherwood</w:t>
            </w:r>
            <w:proofErr w:type="spellEnd"/>
            <w:r>
              <w:rPr>
                <w:rFonts w:ascii="Arial" w:hAnsi="Arial" w:cs="Arial"/>
                <w:sz w:val="18"/>
                <w:szCs w:val="18"/>
              </w:rPr>
              <w:t xml:space="preserve"> Home Child Care </w:t>
            </w:r>
            <w:r w:rsidRPr="00F43B0D">
              <w:rPr>
                <w:rFonts w:ascii="Arial" w:hAnsi="Arial" w:cs="Arial"/>
                <w:sz w:val="18"/>
                <w:szCs w:val="18"/>
              </w:rPr>
              <w:t>|</w:t>
            </w:r>
            <w:r>
              <w:rPr>
                <w:rFonts w:ascii="Arial" w:hAnsi="Arial" w:cs="Arial"/>
                <w:sz w:val="18"/>
                <w:szCs w:val="18"/>
              </w:rPr>
              <w:t xml:space="preserve"> Community Learning Center </w:t>
            </w:r>
            <w:r w:rsidRPr="00F43B0D">
              <w:rPr>
                <w:rFonts w:ascii="Arial" w:hAnsi="Arial" w:cs="Arial"/>
                <w:sz w:val="18"/>
                <w:szCs w:val="18"/>
              </w:rPr>
              <w:t>|</w:t>
            </w:r>
            <w:r>
              <w:rPr>
                <w:rFonts w:ascii="Arial" w:hAnsi="Arial" w:cs="Arial"/>
                <w:sz w:val="18"/>
                <w:szCs w:val="18"/>
              </w:rPr>
              <w:t xml:space="preserve"> Discovery Learning Center </w:t>
            </w:r>
            <w:r w:rsidRPr="00F43B0D">
              <w:rPr>
                <w:rFonts w:ascii="Arial" w:hAnsi="Arial" w:cs="Arial"/>
                <w:sz w:val="18"/>
                <w:szCs w:val="18"/>
              </w:rPr>
              <w:t>|</w:t>
            </w:r>
            <w:r>
              <w:rPr>
                <w:rFonts w:ascii="Arial" w:hAnsi="Arial" w:cs="Arial"/>
                <w:sz w:val="18"/>
                <w:szCs w:val="18"/>
              </w:rPr>
              <w:t xml:space="preserve"> </w:t>
            </w:r>
            <w:proofErr w:type="spellStart"/>
            <w:r>
              <w:rPr>
                <w:rFonts w:ascii="Arial" w:hAnsi="Arial" w:cs="Arial"/>
                <w:sz w:val="18"/>
                <w:szCs w:val="18"/>
              </w:rPr>
              <w:t>Riverland</w:t>
            </w:r>
            <w:proofErr w:type="spellEnd"/>
            <w:r>
              <w:rPr>
                <w:rFonts w:ascii="Arial" w:hAnsi="Arial" w:cs="Arial"/>
                <w:sz w:val="18"/>
                <w:szCs w:val="18"/>
              </w:rPr>
              <w:t xml:space="preserve"> Community College </w:t>
            </w:r>
            <w:r w:rsidRPr="00F43B0D">
              <w:rPr>
                <w:rFonts w:ascii="Arial" w:hAnsi="Arial" w:cs="Arial"/>
                <w:sz w:val="18"/>
                <w:szCs w:val="18"/>
              </w:rPr>
              <w:t>|</w:t>
            </w:r>
            <w:r>
              <w:rPr>
                <w:rFonts w:ascii="Arial" w:hAnsi="Arial" w:cs="Arial"/>
                <w:sz w:val="18"/>
                <w:szCs w:val="18"/>
              </w:rPr>
              <w:t xml:space="preserve"> Mower County</w:t>
            </w: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851C25" w:rsidRDefault="00851C25" w:rsidP="00FC0A8C">
            <w:pPr>
              <w:rPr>
                <w:rFonts w:ascii="Arial" w:hAnsi="Arial" w:cs="Arial"/>
                <w:sz w:val="18"/>
                <w:szCs w:val="18"/>
              </w:rPr>
            </w:pPr>
            <w:r>
              <w:rPr>
                <w:rFonts w:ascii="Arial" w:hAnsi="Arial" w:cs="Arial"/>
                <w:sz w:val="18"/>
                <w:szCs w:val="18"/>
              </w:rPr>
              <w:t>YMCA of Austin</w:t>
            </w:r>
          </w:p>
          <w:p w:rsidR="00FC0A8C" w:rsidRDefault="00851C25" w:rsidP="00FC0A8C">
            <w:pPr>
              <w:rPr>
                <w:rFonts w:ascii="Arial" w:hAnsi="Arial" w:cs="Arial"/>
                <w:sz w:val="18"/>
                <w:szCs w:val="18"/>
              </w:rPr>
            </w:pPr>
            <w:r>
              <w:rPr>
                <w:rFonts w:ascii="Arial" w:hAnsi="Arial" w:cs="Arial"/>
                <w:sz w:val="18"/>
                <w:szCs w:val="18"/>
              </w:rPr>
              <w:t xml:space="preserve">   </w:t>
            </w:r>
            <w:r w:rsidR="00FC0A8C" w:rsidRPr="00F43B0D">
              <w:rPr>
                <w:rFonts w:ascii="Arial" w:hAnsi="Arial" w:cs="Arial"/>
                <w:sz w:val="18"/>
                <w:szCs w:val="18"/>
              </w:rPr>
              <w:t>Diabetes Prevention Program</w:t>
            </w:r>
          </w:p>
          <w:p w:rsidR="00482BAF" w:rsidRDefault="00482BAF" w:rsidP="00FC0A8C">
            <w:pPr>
              <w:rPr>
                <w:rFonts w:ascii="Arial" w:hAnsi="Arial" w:cs="Arial"/>
                <w:sz w:val="18"/>
                <w:szCs w:val="18"/>
              </w:rPr>
            </w:pPr>
            <w:r>
              <w:rPr>
                <w:rFonts w:ascii="Arial" w:hAnsi="Arial" w:cs="Arial"/>
                <w:sz w:val="18"/>
                <w:szCs w:val="18"/>
              </w:rPr>
              <w:t xml:space="preserve">   Physical Activity Opportunities</w:t>
            </w:r>
          </w:p>
          <w:p w:rsidR="00E36FB3" w:rsidRPr="00F43B0D" w:rsidRDefault="00E36FB3" w:rsidP="00FC0A8C">
            <w:pPr>
              <w:rPr>
                <w:rFonts w:ascii="Arial" w:hAnsi="Arial" w:cs="Arial"/>
                <w:sz w:val="18"/>
                <w:szCs w:val="18"/>
              </w:rPr>
            </w:pPr>
            <w:r>
              <w:rPr>
                <w:rFonts w:ascii="Arial" w:hAnsi="Arial" w:cs="Arial"/>
                <w:sz w:val="18"/>
                <w:szCs w:val="18"/>
              </w:rPr>
              <w:t xml:space="preserve">   </w:t>
            </w:r>
            <w:r w:rsidRPr="00A01514">
              <w:rPr>
                <w:rFonts w:ascii="Arial" w:hAnsi="Arial" w:cs="Arial"/>
                <w:sz w:val="18"/>
                <w:szCs w:val="18"/>
              </w:rPr>
              <w:t>$1 memberships for youth</w:t>
            </w:r>
          </w:p>
        </w:tc>
        <w:tc>
          <w:tcPr>
            <w:tcW w:w="3955" w:type="dxa"/>
            <w:shd w:val="clear" w:color="auto" w:fill="auto"/>
          </w:tcPr>
          <w:p w:rsidR="00FC0A8C" w:rsidRPr="00F43B0D" w:rsidRDefault="008A44ED" w:rsidP="00FC0A8C">
            <w:pPr>
              <w:rPr>
                <w:rFonts w:ascii="Arial" w:hAnsi="Arial" w:cs="Arial"/>
                <w:sz w:val="18"/>
                <w:szCs w:val="18"/>
              </w:rPr>
            </w:pPr>
            <w:r>
              <w:rPr>
                <w:rFonts w:ascii="Arial" w:hAnsi="Arial" w:cs="Arial"/>
                <w:sz w:val="18"/>
                <w:szCs w:val="18"/>
              </w:rPr>
              <w:t xml:space="preserve">Mower County </w:t>
            </w:r>
            <w:r w:rsidR="00851C25">
              <w:rPr>
                <w:rFonts w:ascii="Arial" w:hAnsi="Arial" w:cs="Arial"/>
                <w:sz w:val="18"/>
                <w:szCs w:val="18"/>
              </w:rPr>
              <w:t xml:space="preserve">SHIP </w:t>
            </w:r>
            <w:r w:rsidR="007D380F" w:rsidRPr="00F43B0D">
              <w:rPr>
                <w:rFonts w:ascii="Arial" w:hAnsi="Arial" w:cs="Arial"/>
                <w:sz w:val="18"/>
                <w:szCs w:val="18"/>
              </w:rPr>
              <w:t>|</w:t>
            </w:r>
            <w:r w:rsidR="007D380F">
              <w:rPr>
                <w:rFonts w:ascii="Arial" w:hAnsi="Arial" w:cs="Arial"/>
                <w:sz w:val="18"/>
                <w:szCs w:val="18"/>
              </w:rPr>
              <w:t xml:space="preserve"> Mower Refreshed </w:t>
            </w:r>
            <w:r w:rsidR="007D380F" w:rsidRPr="00F43B0D">
              <w:rPr>
                <w:rFonts w:ascii="Arial" w:hAnsi="Arial" w:cs="Arial"/>
                <w:sz w:val="18"/>
                <w:szCs w:val="18"/>
              </w:rPr>
              <w:t>|</w:t>
            </w:r>
            <w:r w:rsidR="007D380F">
              <w:rPr>
                <w:rFonts w:ascii="Arial" w:hAnsi="Arial" w:cs="Arial"/>
                <w:sz w:val="18"/>
                <w:szCs w:val="18"/>
              </w:rPr>
              <w:t xml:space="preserve"> </w:t>
            </w:r>
            <w:r w:rsidR="003B5280">
              <w:rPr>
                <w:rFonts w:ascii="Arial" w:hAnsi="Arial" w:cs="Arial"/>
                <w:sz w:val="18"/>
                <w:szCs w:val="18"/>
              </w:rPr>
              <w:t xml:space="preserve">Mower County Community Health </w:t>
            </w:r>
            <w:r w:rsidR="003B5280" w:rsidRPr="00F43B0D">
              <w:rPr>
                <w:rFonts w:ascii="Arial" w:hAnsi="Arial" w:cs="Arial"/>
                <w:sz w:val="18"/>
                <w:szCs w:val="18"/>
              </w:rPr>
              <w:t>|</w:t>
            </w:r>
            <w:r w:rsidR="003B5280">
              <w:rPr>
                <w:rFonts w:ascii="Arial" w:hAnsi="Arial" w:cs="Arial"/>
                <w:sz w:val="18"/>
                <w:szCs w:val="18"/>
              </w:rPr>
              <w:t xml:space="preserve"> </w:t>
            </w:r>
            <w:r w:rsidR="007D380F">
              <w:rPr>
                <w:rFonts w:ascii="Arial" w:hAnsi="Arial" w:cs="Arial"/>
                <w:sz w:val="18"/>
                <w:szCs w:val="18"/>
              </w:rPr>
              <w:t xml:space="preserve">Quality Health and Wellness Clinic </w:t>
            </w:r>
            <w:r w:rsidR="007D380F" w:rsidRPr="00F43B0D">
              <w:rPr>
                <w:rFonts w:ascii="Arial" w:hAnsi="Arial" w:cs="Arial"/>
                <w:sz w:val="18"/>
                <w:szCs w:val="18"/>
              </w:rPr>
              <w:t>|</w:t>
            </w:r>
            <w:r w:rsidR="007D380F">
              <w:rPr>
                <w:rFonts w:ascii="Arial" w:hAnsi="Arial" w:cs="Arial"/>
                <w:sz w:val="18"/>
                <w:szCs w:val="18"/>
              </w:rPr>
              <w:t xml:space="preserve"> Mayo Clinic Health System</w:t>
            </w:r>
          </w:p>
        </w:tc>
      </w:tr>
      <w:tr w:rsidR="007D380F" w:rsidTr="00956384">
        <w:trPr>
          <w:cantSplit/>
        </w:trPr>
        <w:tc>
          <w:tcPr>
            <w:tcW w:w="2875" w:type="dxa"/>
            <w:vMerge/>
            <w:shd w:val="clear" w:color="auto" w:fill="auto"/>
          </w:tcPr>
          <w:p w:rsidR="007D380F" w:rsidRPr="00F43B0D" w:rsidRDefault="007D380F" w:rsidP="00FC0A8C">
            <w:pPr>
              <w:rPr>
                <w:rFonts w:ascii="Arial" w:hAnsi="Arial" w:cs="Arial"/>
                <w:sz w:val="18"/>
                <w:szCs w:val="18"/>
              </w:rPr>
            </w:pPr>
          </w:p>
        </w:tc>
        <w:tc>
          <w:tcPr>
            <w:tcW w:w="3960" w:type="dxa"/>
            <w:shd w:val="clear" w:color="auto" w:fill="auto"/>
          </w:tcPr>
          <w:p w:rsidR="007D380F" w:rsidRPr="00F43B0D" w:rsidRDefault="002A5236" w:rsidP="00FC0A8C">
            <w:pPr>
              <w:rPr>
                <w:rFonts w:ascii="Arial" w:hAnsi="Arial" w:cs="Arial"/>
                <w:sz w:val="18"/>
                <w:szCs w:val="18"/>
              </w:rPr>
            </w:pPr>
            <w:r>
              <w:rPr>
                <w:rFonts w:ascii="Arial" w:hAnsi="Arial" w:cs="Arial"/>
                <w:sz w:val="18"/>
                <w:szCs w:val="18"/>
              </w:rPr>
              <w:t>Park and Recreation</w:t>
            </w:r>
          </w:p>
        </w:tc>
        <w:tc>
          <w:tcPr>
            <w:tcW w:w="3955" w:type="dxa"/>
            <w:shd w:val="clear" w:color="auto" w:fill="auto"/>
          </w:tcPr>
          <w:p w:rsidR="007D380F" w:rsidRPr="00F43B0D" w:rsidRDefault="007D380F" w:rsidP="00FC0A8C">
            <w:pPr>
              <w:rPr>
                <w:rFonts w:ascii="Arial" w:hAnsi="Arial" w:cs="Arial"/>
                <w:sz w:val="18"/>
                <w:szCs w:val="18"/>
              </w:rPr>
            </w:pPr>
          </w:p>
        </w:tc>
      </w:tr>
      <w:tr w:rsidR="007737CA" w:rsidTr="00956384">
        <w:trPr>
          <w:cantSplit/>
        </w:trPr>
        <w:tc>
          <w:tcPr>
            <w:tcW w:w="2875" w:type="dxa"/>
            <w:vMerge/>
            <w:shd w:val="clear" w:color="auto" w:fill="auto"/>
          </w:tcPr>
          <w:p w:rsidR="007737CA" w:rsidRPr="00F43B0D" w:rsidRDefault="007737CA" w:rsidP="00FC0A8C">
            <w:pPr>
              <w:rPr>
                <w:rFonts w:ascii="Arial" w:hAnsi="Arial" w:cs="Arial"/>
                <w:sz w:val="18"/>
                <w:szCs w:val="18"/>
              </w:rPr>
            </w:pPr>
          </w:p>
        </w:tc>
        <w:tc>
          <w:tcPr>
            <w:tcW w:w="3960" w:type="dxa"/>
            <w:shd w:val="clear" w:color="auto" w:fill="auto"/>
          </w:tcPr>
          <w:p w:rsidR="007737CA" w:rsidRDefault="007737CA" w:rsidP="00FC0A8C">
            <w:pPr>
              <w:rPr>
                <w:rFonts w:ascii="Arial" w:hAnsi="Arial" w:cs="Arial"/>
                <w:sz w:val="18"/>
                <w:szCs w:val="18"/>
              </w:rPr>
            </w:pPr>
            <w:r>
              <w:rPr>
                <w:rFonts w:ascii="Arial" w:hAnsi="Arial" w:cs="Arial"/>
                <w:sz w:val="18"/>
                <w:szCs w:val="18"/>
              </w:rPr>
              <w:t>Vision 2020</w:t>
            </w:r>
          </w:p>
          <w:p w:rsidR="007737CA" w:rsidRDefault="007737CA" w:rsidP="00FC0A8C">
            <w:pPr>
              <w:rPr>
                <w:rFonts w:ascii="Arial" w:hAnsi="Arial" w:cs="Arial"/>
                <w:sz w:val="18"/>
                <w:szCs w:val="18"/>
              </w:rPr>
            </w:pPr>
            <w:r>
              <w:rPr>
                <w:rFonts w:ascii="Arial" w:hAnsi="Arial" w:cs="Arial"/>
                <w:sz w:val="18"/>
                <w:szCs w:val="18"/>
              </w:rPr>
              <w:t xml:space="preserve">   Safe Routes to School</w:t>
            </w:r>
          </w:p>
          <w:p w:rsidR="007737CA" w:rsidRDefault="007737CA" w:rsidP="00FC0A8C">
            <w:pPr>
              <w:rPr>
                <w:rFonts w:ascii="Arial" w:hAnsi="Arial" w:cs="Arial"/>
                <w:sz w:val="18"/>
                <w:szCs w:val="18"/>
              </w:rPr>
            </w:pPr>
            <w:r>
              <w:rPr>
                <w:rFonts w:ascii="Arial" w:hAnsi="Arial" w:cs="Arial"/>
                <w:sz w:val="18"/>
                <w:szCs w:val="18"/>
              </w:rPr>
              <w:t xml:space="preserve">   Bike Trails</w:t>
            </w:r>
          </w:p>
          <w:p w:rsidR="007737CA" w:rsidRDefault="007737CA" w:rsidP="00FC0A8C">
            <w:pPr>
              <w:rPr>
                <w:rFonts w:ascii="Arial" w:hAnsi="Arial" w:cs="Arial"/>
                <w:sz w:val="18"/>
                <w:szCs w:val="18"/>
              </w:rPr>
            </w:pPr>
            <w:r>
              <w:rPr>
                <w:rFonts w:ascii="Arial" w:hAnsi="Arial" w:cs="Arial"/>
                <w:sz w:val="18"/>
                <w:szCs w:val="18"/>
              </w:rPr>
              <w:t xml:space="preserve">   Waterways Recreation</w:t>
            </w:r>
          </w:p>
          <w:p w:rsidR="007737CA" w:rsidRDefault="007737CA" w:rsidP="00FC0A8C">
            <w:pPr>
              <w:rPr>
                <w:rFonts w:ascii="Arial" w:hAnsi="Arial" w:cs="Arial"/>
                <w:sz w:val="18"/>
                <w:szCs w:val="18"/>
              </w:rPr>
            </w:pPr>
            <w:r>
              <w:rPr>
                <w:rFonts w:ascii="Arial" w:hAnsi="Arial" w:cs="Arial"/>
                <w:sz w:val="18"/>
                <w:szCs w:val="18"/>
              </w:rPr>
              <w:t xml:space="preserve">   Recreation Center</w:t>
            </w:r>
          </w:p>
        </w:tc>
        <w:tc>
          <w:tcPr>
            <w:tcW w:w="3955" w:type="dxa"/>
            <w:shd w:val="clear" w:color="auto" w:fill="auto"/>
          </w:tcPr>
          <w:p w:rsidR="007737CA" w:rsidRPr="00F43B0D" w:rsidRDefault="007737CA" w:rsidP="00FC0A8C">
            <w:pPr>
              <w:rPr>
                <w:rFonts w:ascii="Arial" w:hAnsi="Arial" w:cs="Arial"/>
                <w:sz w:val="18"/>
                <w:szCs w:val="18"/>
              </w:rPr>
            </w:pPr>
            <w:r>
              <w:rPr>
                <w:rFonts w:ascii="Arial" w:hAnsi="Arial" w:cs="Arial"/>
                <w:sz w:val="18"/>
                <w:szCs w:val="18"/>
              </w:rPr>
              <w:t xml:space="preserve">Mower County SHIP </w:t>
            </w:r>
            <w:r w:rsidRPr="00F43B0D">
              <w:rPr>
                <w:rFonts w:ascii="Arial" w:hAnsi="Arial" w:cs="Arial"/>
                <w:sz w:val="18"/>
                <w:szCs w:val="18"/>
              </w:rPr>
              <w:t>|</w:t>
            </w:r>
            <w:r>
              <w:rPr>
                <w:rFonts w:ascii="Arial" w:hAnsi="Arial" w:cs="Arial"/>
                <w:sz w:val="18"/>
                <w:szCs w:val="18"/>
              </w:rPr>
              <w:t xml:space="preserve"> Austin Public Schools </w:t>
            </w:r>
            <w:r w:rsidRPr="00F43B0D">
              <w:rPr>
                <w:rFonts w:ascii="Arial" w:hAnsi="Arial" w:cs="Arial"/>
                <w:sz w:val="18"/>
                <w:szCs w:val="18"/>
              </w:rPr>
              <w:t>|</w:t>
            </w:r>
            <w:r>
              <w:rPr>
                <w:rFonts w:ascii="Arial" w:hAnsi="Arial" w:cs="Arial"/>
                <w:sz w:val="18"/>
                <w:szCs w:val="18"/>
              </w:rPr>
              <w:t xml:space="preserve"> City of Austin </w:t>
            </w:r>
            <w:r w:rsidRPr="00F43B0D">
              <w:rPr>
                <w:rFonts w:ascii="Arial" w:hAnsi="Arial" w:cs="Arial"/>
                <w:sz w:val="18"/>
                <w:szCs w:val="18"/>
              </w:rPr>
              <w:t>|</w:t>
            </w:r>
            <w:r>
              <w:rPr>
                <w:rFonts w:ascii="Arial" w:hAnsi="Arial" w:cs="Arial"/>
                <w:sz w:val="18"/>
                <w:szCs w:val="18"/>
              </w:rPr>
              <w:t xml:space="preserve"> Austin Park and Recreation</w:t>
            </w:r>
          </w:p>
        </w:tc>
      </w:tr>
      <w:tr w:rsidR="00324A30" w:rsidTr="00956384">
        <w:trPr>
          <w:cantSplit/>
        </w:trPr>
        <w:tc>
          <w:tcPr>
            <w:tcW w:w="2875" w:type="dxa"/>
            <w:vMerge/>
            <w:shd w:val="clear" w:color="auto" w:fill="auto"/>
          </w:tcPr>
          <w:p w:rsidR="00324A30" w:rsidRPr="00F43B0D" w:rsidRDefault="00324A30" w:rsidP="00FC0A8C">
            <w:pPr>
              <w:rPr>
                <w:rFonts w:ascii="Arial" w:hAnsi="Arial" w:cs="Arial"/>
                <w:sz w:val="18"/>
                <w:szCs w:val="18"/>
              </w:rPr>
            </w:pPr>
          </w:p>
        </w:tc>
        <w:tc>
          <w:tcPr>
            <w:tcW w:w="3960" w:type="dxa"/>
            <w:shd w:val="clear" w:color="auto" w:fill="auto"/>
          </w:tcPr>
          <w:p w:rsidR="00324A30" w:rsidRDefault="00324A30" w:rsidP="00FC0A8C">
            <w:pPr>
              <w:rPr>
                <w:rFonts w:ascii="Arial" w:hAnsi="Arial" w:cs="Arial"/>
                <w:sz w:val="18"/>
                <w:szCs w:val="18"/>
              </w:rPr>
            </w:pPr>
            <w:r>
              <w:rPr>
                <w:rFonts w:ascii="Arial" w:hAnsi="Arial" w:cs="Arial"/>
                <w:sz w:val="18"/>
                <w:szCs w:val="18"/>
              </w:rPr>
              <w:t>Mower County Senior Center</w:t>
            </w:r>
          </w:p>
        </w:tc>
        <w:tc>
          <w:tcPr>
            <w:tcW w:w="3955" w:type="dxa"/>
            <w:shd w:val="clear" w:color="auto" w:fill="auto"/>
          </w:tcPr>
          <w:p w:rsidR="00324A30" w:rsidRDefault="00324A30" w:rsidP="00FC0A8C">
            <w:pPr>
              <w:rPr>
                <w:rFonts w:ascii="Arial" w:hAnsi="Arial" w:cs="Arial"/>
                <w:sz w:val="18"/>
                <w:szCs w:val="18"/>
              </w:rPr>
            </w:pPr>
          </w:p>
        </w:tc>
      </w:tr>
      <w:tr w:rsidR="00324A30" w:rsidTr="00956384">
        <w:trPr>
          <w:cantSplit/>
        </w:trPr>
        <w:tc>
          <w:tcPr>
            <w:tcW w:w="2875" w:type="dxa"/>
            <w:vMerge/>
            <w:shd w:val="clear" w:color="auto" w:fill="auto"/>
          </w:tcPr>
          <w:p w:rsidR="00324A30" w:rsidRPr="00F43B0D" w:rsidRDefault="00324A30" w:rsidP="00FC0A8C">
            <w:pPr>
              <w:rPr>
                <w:rFonts w:ascii="Arial" w:hAnsi="Arial" w:cs="Arial"/>
                <w:sz w:val="18"/>
                <w:szCs w:val="18"/>
              </w:rPr>
            </w:pPr>
          </w:p>
        </w:tc>
        <w:tc>
          <w:tcPr>
            <w:tcW w:w="3960" w:type="dxa"/>
            <w:shd w:val="clear" w:color="auto" w:fill="auto"/>
          </w:tcPr>
          <w:p w:rsidR="00324A30" w:rsidRDefault="00324A30" w:rsidP="00FC0A8C">
            <w:pPr>
              <w:rPr>
                <w:rFonts w:ascii="Arial" w:hAnsi="Arial" w:cs="Arial"/>
                <w:sz w:val="18"/>
                <w:szCs w:val="18"/>
              </w:rPr>
            </w:pPr>
            <w:r>
              <w:rPr>
                <w:rFonts w:ascii="Arial" w:hAnsi="Arial" w:cs="Arial"/>
                <w:sz w:val="18"/>
                <w:szCs w:val="18"/>
              </w:rPr>
              <w:t>Lake Louise State Park</w:t>
            </w:r>
          </w:p>
        </w:tc>
        <w:tc>
          <w:tcPr>
            <w:tcW w:w="3955" w:type="dxa"/>
            <w:shd w:val="clear" w:color="auto" w:fill="auto"/>
          </w:tcPr>
          <w:p w:rsidR="00324A30" w:rsidRDefault="00324A30" w:rsidP="00FC0A8C">
            <w:pPr>
              <w:rPr>
                <w:rFonts w:ascii="Arial" w:hAnsi="Arial" w:cs="Arial"/>
                <w:sz w:val="18"/>
                <w:szCs w:val="18"/>
              </w:rPr>
            </w:pPr>
          </w:p>
        </w:tc>
      </w:tr>
      <w:tr w:rsidR="007D380F" w:rsidTr="00956384">
        <w:trPr>
          <w:cantSplit/>
        </w:trPr>
        <w:tc>
          <w:tcPr>
            <w:tcW w:w="2875" w:type="dxa"/>
            <w:vMerge/>
            <w:shd w:val="clear" w:color="auto" w:fill="auto"/>
          </w:tcPr>
          <w:p w:rsidR="007D380F" w:rsidRPr="00F43B0D" w:rsidRDefault="007D380F" w:rsidP="00FC0A8C">
            <w:pPr>
              <w:rPr>
                <w:rFonts w:ascii="Arial" w:hAnsi="Arial" w:cs="Arial"/>
                <w:sz w:val="18"/>
                <w:szCs w:val="18"/>
              </w:rPr>
            </w:pPr>
          </w:p>
        </w:tc>
        <w:tc>
          <w:tcPr>
            <w:tcW w:w="3960" w:type="dxa"/>
            <w:shd w:val="clear" w:color="auto" w:fill="auto"/>
          </w:tcPr>
          <w:p w:rsidR="007D380F" w:rsidRPr="00F43B0D" w:rsidRDefault="00482BAF" w:rsidP="00FC0A8C">
            <w:pPr>
              <w:rPr>
                <w:rFonts w:ascii="Arial" w:hAnsi="Arial" w:cs="Arial"/>
                <w:sz w:val="18"/>
                <w:szCs w:val="18"/>
              </w:rPr>
            </w:pPr>
            <w:r>
              <w:rPr>
                <w:rFonts w:ascii="Arial" w:hAnsi="Arial" w:cs="Arial"/>
                <w:sz w:val="18"/>
                <w:szCs w:val="18"/>
              </w:rPr>
              <w:t>Mower County Senior Center</w:t>
            </w:r>
          </w:p>
        </w:tc>
        <w:tc>
          <w:tcPr>
            <w:tcW w:w="3955" w:type="dxa"/>
            <w:shd w:val="clear" w:color="auto" w:fill="auto"/>
          </w:tcPr>
          <w:p w:rsidR="007D380F" w:rsidRPr="00F43B0D" w:rsidRDefault="007D380F" w:rsidP="00FC0A8C">
            <w:pPr>
              <w:rPr>
                <w:rFonts w:ascii="Arial" w:hAnsi="Arial" w:cs="Arial"/>
                <w:sz w:val="18"/>
                <w:szCs w:val="18"/>
              </w:rPr>
            </w:pPr>
          </w:p>
        </w:tc>
      </w:tr>
      <w:tr w:rsidR="007D380F" w:rsidTr="00956384">
        <w:trPr>
          <w:cantSplit/>
        </w:trPr>
        <w:tc>
          <w:tcPr>
            <w:tcW w:w="2875" w:type="dxa"/>
            <w:vMerge/>
            <w:shd w:val="clear" w:color="auto" w:fill="auto"/>
          </w:tcPr>
          <w:p w:rsidR="00FC0A8C" w:rsidRPr="00F43B0D" w:rsidRDefault="00FC0A8C" w:rsidP="00FC0A8C">
            <w:pPr>
              <w:rPr>
                <w:rFonts w:ascii="Arial" w:hAnsi="Arial" w:cs="Arial"/>
                <w:sz w:val="18"/>
                <w:szCs w:val="18"/>
              </w:rPr>
            </w:pPr>
          </w:p>
        </w:tc>
        <w:tc>
          <w:tcPr>
            <w:tcW w:w="3960" w:type="dxa"/>
            <w:shd w:val="clear" w:color="auto" w:fill="auto"/>
          </w:tcPr>
          <w:p w:rsidR="00851C25" w:rsidRDefault="00851C25" w:rsidP="00FC0A8C">
            <w:pPr>
              <w:rPr>
                <w:rFonts w:ascii="Arial" w:hAnsi="Arial" w:cs="Arial"/>
                <w:sz w:val="18"/>
                <w:szCs w:val="18"/>
              </w:rPr>
            </w:pPr>
            <w:r>
              <w:rPr>
                <w:rFonts w:ascii="Arial" w:hAnsi="Arial" w:cs="Arial"/>
                <w:sz w:val="18"/>
                <w:szCs w:val="18"/>
              </w:rPr>
              <w:t>Mayo Clinic Health System</w:t>
            </w:r>
          </w:p>
          <w:p w:rsidR="00FC0A8C" w:rsidRPr="00F43B0D" w:rsidRDefault="003B5280" w:rsidP="00FC0A8C">
            <w:pPr>
              <w:rPr>
                <w:rFonts w:ascii="Arial" w:hAnsi="Arial" w:cs="Arial"/>
                <w:sz w:val="18"/>
                <w:szCs w:val="18"/>
              </w:rPr>
            </w:pPr>
            <w:r>
              <w:rPr>
                <w:rFonts w:ascii="Arial" w:hAnsi="Arial" w:cs="Arial"/>
                <w:sz w:val="18"/>
                <w:szCs w:val="18"/>
              </w:rPr>
              <w:t xml:space="preserve">   </w:t>
            </w:r>
            <w:r w:rsidR="00FC0A8C" w:rsidRPr="00F43B0D">
              <w:rPr>
                <w:rFonts w:ascii="Arial" w:hAnsi="Arial" w:cs="Arial"/>
                <w:sz w:val="18"/>
                <w:szCs w:val="18"/>
              </w:rPr>
              <w:t>Take H</w:t>
            </w:r>
            <w:r w:rsidR="00851C25">
              <w:rPr>
                <w:rFonts w:ascii="Arial" w:hAnsi="Arial" w:cs="Arial"/>
                <w:sz w:val="18"/>
                <w:szCs w:val="18"/>
              </w:rPr>
              <w:t>.</w:t>
            </w:r>
            <w:r w:rsidR="00FC0A8C" w:rsidRPr="00F43B0D">
              <w:rPr>
                <w:rFonts w:ascii="Arial" w:hAnsi="Arial" w:cs="Arial"/>
                <w:sz w:val="18"/>
                <w:szCs w:val="18"/>
              </w:rPr>
              <w:t>O</w:t>
            </w:r>
            <w:r w:rsidR="00851C25">
              <w:rPr>
                <w:rFonts w:ascii="Arial" w:hAnsi="Arial" w:cs="Arial"/>
                <w:sz w:val="18"/>
                <w:szCs w:val="18"/>
              </w:rPr>
              <w:t>.</w:t>
            </w:r>
            <w:r w:rsidR="00FC0A8C" w:rsidRPr="00F43B0D">
              <w:rPr>
                <w:rFonts w:ascii="Arial" w:hAnsi="Arial" w:cs="Arial"/>
                <w:sz w:val="18"/>
                <w:szCs w:val="18"/>
              </w:rPr>
              <w:t>L</w:t>
            </w:r>
            <w:r w:rsidR="00851C25">
              <w:rPr>
                <w:rFonts w:ascii="Arial" w:hAnsi="Arial" w:cs="Arial"/>
                <w:sz w:val="18"/>
                <w:szCs w:val="18"/>
              </w:rPr>
              <w:t>.</w:t>
            </w:r>
            <w:r w:rsidR="00FC0A8C" w:rsidRPr="00F43B0D">
              <w:rPr>
                <w:rFonts w:ascii="Arial" w:hAnsi="Arial" w:cs="Arial"/>
                <w:sz w:val="18"/>
                <w:szCs w:val="18"/>
              </w:rPr>
              <w:t>D</w:t>
            </w:r>
            <w:r w:rsidR="00851C25">
              <w:rPr>
                <w:rFonts w:ascii="Arial" w:hAnsi="Arial" w:cs="Arial"/>
                <w:sz w:val="18"/>
                <w:szCs w:val="18"/>
              </w:rPr>
              <w:t>. Program</w:t>
            </w:r>
          </w:p>
        </w:tc>
        <w:tc>
          <w:tcPr>
            <w:tcW w:w="3955" w:type="dxa"/>
            <w:shd w:val="clear" w:color="auto" w:fill="auto"/>
          </w:tcPr>
          <w:p w:rsidR="00FC0A8C" w:rsidRPr="00F43B0D" w:rsidRDefault="00FC0A8C" w:rsidP="00E36FB3">
            <w:pPr>
              <w:rPr>
                <w:rFonts w:ascii="Arial" w:hAnsi="Arial" w:cs="Arial"/>
                <w:sz w:val="18"/>
                <w:szCs w:val="18"/>
              </w:rPr>
            </w:pPr>
            <w:r w:rsidRPr="00A01514">
              <w:rPr>
                <w:rFonts w:ascii="Arial" w:hAnsi="Arial" w:cs="Arial"/>
                <w:sz w:val="18"/>
                <w:szCs w:val="18"/>
              </w:rPr>
              <w:t>M</w:t>
            </w:r>
            <w:r w:rsidR="00E36FB3" w:rsidRPr="00A01514">
              <w:rPr>
                <w:rFonts w:ascii="Arial" w:hAnsi="Arial" w:cs="Arial"/>
                <w:sz w:val="18"/>
                <w:szCs w:val="18"/>
              </w:rPr>
              <w:t>ower Refreshed</w:t>
            </w:r>
          </w:p>
        </w:tc>
      </w:tr>
      <w:tr w:rsidR="003B5280" w:rsidTr="00956384">
        <w:trPr>
          <w:cantSplit/>
        </w:trPr>
        <w:tc>
          <w:tcPr>
            <w:tcW w:w="2875" w:type="dxa"/>
            <w:vMerge/>
            <w:shd w:val="clear" w:color="auto" w:fill="auto"/>
          </w:tcPr>
          <w:p w:rsidR="003B5280" w:rsidRPr="00F43B0D" w:rsidRDefault="003B5280" w:rsidP="00FC0A8C">
            <w:pPr>
              <w:rPr>
                <w:rFonts w:ascii="Arial" w:hAnsi="Arial" w:cs="Arial"/>
                <w:sz w:val="18"/>
                <w:szCs w:val="18"/>
              </w:rPr>
            </w:pPr>
          </w:p>
        </w:tc>
        <w:tc>
          <w:tcPr>
            <w:tcW w:w="3960" w:type="dxa"/>
            <w:shd w:val="clear" w:color="auto" w:fill="auto"/>
          </w:tcPr>
          <w:p w:rsidR="003B5280" w:rsidRPr="00F43B0D" w:rsidRDefault="003B5280" w:rsidP="00FC0A8C">
            <w:pPr>
              <w:rPr>
                <w:rFonts w:ascii="Arial" w:hAnsi="Arial" w:cs="Arial"/>
                <w:sz w:val="18"/>
                <w:szCs w:val="18"/>
              </w:rPr>
            </w:pPr>
            <w:r>
              <w:rPr>
                <w:rFonts w:ascii="Arial" w:hAnsi="Arial" w:cs="Arial"/>
                <w:sz w:val="18"/>
                <w:szCs w:val="18"/>
              </w:rPr>
              <w:t>J.C. Hormel Nature Center</w:t>
            </w:r>
          </w:p>
        </w:tc>
        <w:tc>
          <w:tcPr>
            <w:tcW w:w="3955" w:type="dxa"/>
            <w:shd w:val="clear" w:color="auto" w:fill="auto"/>
          </w:tcPr>
          <w:p w:rsidR="003B5280" w:rsidRPr="00F43B0D" w:rsidRDefault="003B5280" w:rsidP="00FC0A8C">
            <w:pPr>
              <w:rPr>
                <w:rFonts w:ascii="Arial" w:hAnsi="Arial" w:cs="Arial"/>
                <w:sz w:val="18"/>
                <w:szCs w:val="18"/>
              </w:rPr>
            </w:pPr>
          </w:p>
        </w:tc>
      </w:tr>
    </w:tbl>
    <w:p w:rsidR="006A2409" w:rsidRPr="006A2409" w:rsidRDefault="006A2409" w:rsidP="006C69CF">
      <w:pPr>
        <w:rPr>
          <w:rFonts w:ascii="Arial" w:hAnsi="Arial" w:cs="Arial"/>
          <w:b/>
          <w:sz w:val="18"/>
          <w:szCs w:val="18"/>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C2133" w:rsidRDefault="00AC2133" w:rsidP="006C69CF">
      <w:pPr>
        <w:rPr>
          <w:rFonts w:ascii="Arial" w:hAnsi="Arial" w:cs="Arial"/>
          <w:b/>
          <w:color w:val="538135" w:themeColor="accent6" w:themeShade="BF"/>
          <w:sz w:val="32"/>
          <w:szCs w:val="32"/>
        </w:rPr>
      </w:pPr>
    </w:p>
    <w:p w:rsidR="00A65C68" w:rsidRPr="00835659" w:rsidRDefault="00956384" w:rsidP="006C69CF">
      <w:pPr>
        <w:rPr>
          <w:rFonts w:ascii="Arial" w:hAnsi="Arial" w:cs="Arial"/>
          <w:b/>
          <w:color w:val="538135" w:themeColor="accent6" w:themeShade="BF"/>
          <w:sz w:val="32"/>
          <w:szCs w:val="32"/>
        </w:rPr>
      </w:pPr>
      <w:r w:rsidRPr="00185E9F">
        <w:rPr>
          <w:rFonts w:ascii="Arial" w:hAnsi="Arial" w:cs="Arial"/>
          <w:b/>
          <w:noProof/>
          <w:sz w:val="24"/>
          <w:szCs w:val="24"/>
        </w:rPr>
        <w:drawing>
          <wp:anchor distT="0" distB="0" distL="114300" distR="114300" simplePos="0" relativeHeight="251736064" behindDoc="1" locked="0" layoutInCell="1" allowOverlap="1" wp14:anchorId="2F8BC2BA" wp14:editId="1FBA288D">
            <wp:simplePos x="0" y="0"/>
            <wp:positionH relativeFrom="column">
              <wp:posOffset>4571365</wp:posOffset>
            </wp:positionH>
            <wp:positionV relativeFrom="paragraph">
              <wp:posOffset>216535</wp:posOffset>
            </wp:positionV>
            <wp:extent cx="1696720" cy="2385060"/>
            <wp:effectExtent l="266700" t="266700" r="341630" b="3390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IP\2011-10-02 07.37.10 (2).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rot="743145">
                      <a:off x="0" y="0"/>
                      <a:ext cx="1696720" cy="2385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716" w:rsidRPr="003B1A34">
        <w:rPr>
          <w:rFonts w:ascii="Arial" w:hAnsi="Arial" w:cs="Arial"/>
          <w:b/>
          <w:color w:val="538135" w:themeColor="accent6" w:themeShade="BF"/>
          <w:sz w:val="32"/>
          <w:szCs w:val="32"/>
        </w:rPr>
        <w:t>Opportunity</w:t>
      </w:r>
      <w:r w:rsidR="00870BBB">
        <w:rPr>
          <w:rFonts w:ascii="Arial" w:hAnsi="Arial" w:cs="Arial"/>
          <w:b/>
          <w:color w:val="538135" w:themeColor="accent6" w:themeShade="BF"/>
          <w:sz w:val="32"/>
          <w:szCs w:val="32"/>
        </w:rPr>
        <w:t xml:space="preserve"> Two:  Improving</w:t>
      </w:r>
      <w:r w:rsidR="0012096C" w:rsidRPr="003B1A34">
        <w:rPr>
          <w:rFonts w:ascii="Arial" w:hAnsi="Arial" w:cs="Arial"/>
          <w:b/>
          <w:color w:val="538135" w:themeColor="accent6" w:themeShade="BF"/>
          <w:sz w:val="32"/>
          <w:szCs w:val="32"/>
        </w:rPr>
        <w:t xml:space="preserve"> Mental Health</w:t>
      </w:r>
      <w:r w:rsidR="00B150E3" w:rsidRPr="003B1A34">
        <w:rPr>
          <w:rFonts w:ascii="Arial" w:hAnsi="Arial" w:cs="Arial"/>
          <w:b/>
          <w:color w:val="538135" w:themeColor="accent6" w:themeShade="BF"/>
          <w:sz w:val="32"/>
          <w:szCs w:val="32"/>
        </w:rPr>
        <w:t xml:space="preserve">  </w:t>
      </w:r>
      <w:r w:rsidR="00F02F72">
        <w:rPr>
          <w:rFonts w:ascii="Arial" w:hAnsi="Arial" w:cs="Arial"/>
          <w:b/>
          <w:color w:val="538135" w:themeColor="accent6" w:themeShade="BF"/>
          <w:sz w:val="32"/>
          <w:szCs w:val="32"/>
        </w:rPr>
        <w:t xml:space="preserve">    </w:t>
      </w:r>
    </w:p>
    <w:p w:rsidR="00772C30" w:rsidRDefault="00772C30" w:rsidP="006C69CF">
      <w:pPr>
        <w:rPr>
          <w:rFonts w:ascii="Arial" w:hAnsi="Arial" w:cs="Arial"/>
          <w:sz w:val="24"/>
          <w:szCs w:val="24"/>
        </w:rPr>
      </w:pPr>
    </w:p>
    <w:p w:rsidR="003F46A0" w:rsidRDefault="00854A26" w:rsidP="006C69CF">
      <w:pPr>
        <w:rPr>
          <w:rFonts w:ascii="Arial" w:hAnsi="Arial" w:cs="Arial"/>
          <w:sz w:val="24"/>
          <w:szCs w:val="24"/>
        </w:rPr>
      </w:pPr>
      <w:r>
        <w:rPr>
          <w:rFonts w:ascii="Arial" w:hAnsi="Arial" w:cs="Arial"/>
          <w:sz w:val="24"/>
          <w:szCs w:val="24"/>
        </w:rPr>
        <w:t>Mental health issues do</w:t>
      </w:r>
      <w:r w:rsidR="00772C30">
        <w:rPr>
          <w:rFonts w:ascii="Arial" w:hAnsi="Arial" w:cs="Arial"/>
          <w:sz w:val="24"/>
          <w:szCs w:val="24"/>
        </w:rPr>
        <w:t xml:space="preserve"> not seem to be impacted as significantly</w:t>
      </w:r>
      <w:r>
        <w:rPr>
          <w:rFonts w:ascii="Arial" w:hAnsi="Arial" w:cs="Arial"/>
          <w:sz w:val="24"/>
          <w:szCs w:val="24"/>
        </w:rPr>
        <w:t xml:space="preserve"> by</w:t>
      </w:r>
      <w:r w:rsidR="00772C30">
        <w:rPr>
          <w:rFonts w:ascii="Arial" w:hAnsi="Arial" w:cs="Arial"/>
          <w:sz w:val="24"/>
          <w:szCs w:val="24"/>
        </w:rPr>
        <w:t xml:space="preserve"> health disparities</w:t>
      </w:r>
      <w:r>
        <w:rPr>
          <w:rFonts w:ascii="Arial" w:hAnsi="Arial" w:cs="Arial"/>
          <w:sz w:val="24"/>
          <w:szCs w:val="24"/>
        </w:rPr>
        <w:t xml:space="preserve"> in Mower County</w:t>
      </w:r>
      <w:r w:rsidR="00772C30">
        <w:rPr>
          <w:rFonts w:ascii="Arial" w:hAnsi="Arial" w:cs="Arial"/>
          <w:sz w:val="24"/>
          <w:szCs w:val="24"/>
        </w:rPr>
        <w:t xml:space="preserve"> as the previous priority of obesity.  Resident</w:t>
      </w:r>
      <w:r>
        <w:rPr>
          <w:rFonts w:ascii="Arial" w:hAnsi="Arial" w:cs="Arial"/>
          <w:sz w:val="24"/>
          <w:szCs w:val="24"/>
        </w:rPr>
        <w:t>s report high</w:t>
      </w:r>
      <w:r w:rsidR="00772C30">
        <w:rPr>
          <w:rFonts w:ascii="Arial" w:hAnsi="Arial" w:cs="Arial"/>
          <w:sz w:val="24"/>
          <w:szCs w:val="24"/>
        </w:rPr>
        <w:t xml:space="preserve"> prevalence of stress, anxiety, and depression in all economic, ethnic, and age categories.</w:t>
      </w:r>
      <w:r>
        <w:rPr>
          <w:rFonts w:ascii="Arial" w:hAnsi="Arial" w:cs="Arial"/>
          <w:sz w:val="24"/>
          <w:szCs w:val="24"/>
        </w:rPr>
        <w:t xml:space="preserve">  46.7 percent rated depression as a concern </w:t>
      </w:r>
      <w:r w:rsidR="00870BBB">
        <w:rPr>
          <w:rFonts w:ascii="Arial" w:hAnsi="Arial" w:cs="Arial"/>
          <w:sz w:val="24"/>
          <w:szCs w:val="24"/>
        </w:rPr>
        <w:t xml:space="preserve">for adults </w:t>
      </w:r>
      <w:r>
        <w:rPr>
          <w:rFonts w:ascii="Arial" w:hAnsi="Arial" w:cs="Arial"/>
          <w:sz w:val="24"/>
          <w:szCs w:val="24"/>
        </w:rPr>
        <w:t>and 45.4 percent rated depression as a conce</w:t>
      </w:r>
      <w:r w:rsidR="00B200F5">
        <w:rPr>
          <w:rFonts w:ascii="Arial" w:hAnsi="Arial" w:cs="Arial"/>
          <w:sz w:val="24"/>
          <w:szCs w:val="24"/>
        </w:rPr>
        <w:t>rn for adolescents in the 2013 Community Health A</w:t>
      </w:r>
      <w:r>
        <w:rPr>
          <w:rFonts w:ascii="Arial" w:hAnsi="Arial" w:cs="Arial"/>
          <w:sz w:val="24"/>
          <w:szCs w:val="24"/>
        </w:rPr>
        <w:t xml:space="preserve">ssessment.  The </w:t>
      </w:r>
      <w:r w:rsidR="00B200F5" w:rsidRPr="003B3523">
        <w:rPr>
          <w:rFonts w:ascii="Arial" w:hAnsi="Arial" w:cs="Arial"/>
          <w:sz w:val="24"/>
          <w:szCs w:val="24"/>
        </w:rPr>
        <w:t>2013</w:t>
      </w:r>
      <w:r w:rsidR="00B200F5">
        <w:rPr>
          <w:rFonts w:ascii="Arial" w:hAnsi="Arial" w:cs="Arial"/>
          <w:sz w:val="24"/>
          <w:szCs w:val="24"/>
        </w:rPr>
        <w:t xml:space="preserve"> </w:t>
      </w:r>
      <w:r>
        <w:rPr>
          <w:rFonts w:ascii="Arial" w:hAnsi="Arial" w:cs="Arial"/>
          <w:sz w:val="24"/>
          <w:szCs w:val="24"/>
        </w:rPr>
        <w:t>Minnesota Student Survey tells the story that depression and anxiety communicated through self-harm and thoughts of suicide are significant concerns for not only Austin Public Schoo</w:t>
      </w:r>
      <w:r w:rsidR="00870BBB">
        <w:rPr>
          <w:rFonts w:ascii="Arial" w:hAnsi="Arial" w:cs="Arial"/>
          <w:sz w:val="24"/>
          <w:szCs w:val="24"/>
        </w:rPr>
        <w:t>ls but other county districts.</w:t>
      </w:r>
      <w:r w:rsidR="00FE24C6">
        <w:rPr>
          <w:rFonts w:ascii="Arial" w:hAnsi="Arial" w:cs="Arial"/>
          <w:sz w:val="24"/>
          <w:szCs w:val="24"/>
        </w:rPr>
        <w:t xml:space="preserve">  </w:t>
      </w:r>
      <w:r w:rsidR="00E36FB3">
        <w:rPr>
          <w:rFonts w:ascii="Arial" w:hAnsi="Arial" w:cs="Arial"/>
          <w:sz w:val="24"/>
          <w:szCs w:val="24"/>
        </w:rPr>
        <w:t>According to state data</w:t>
      </w:r>
      <w:r w:rsidR="00FE24C6">
        <w:rPr>
          <w:rFonts w:ascii="Arial" w:hAnsi="Arial" w:cs="Arial"/>
          <w:sz w:val="24"/>
          <w:szCs w:val="24"/>
        </w:rPr>
        <w:t xml:space="preserve">, </w:t>
      </w:r>
      <w:r w:rsidR="003F46A0" w:rsidRPr="003C493E">
        <w:rPr>
          <w:rFonts w:ascii="Arial" w:hAnsi="Arial" w:cs="Arial"/>
          <w:sz w:val="24"/>
          <w:szCs w:val="24"/>
        </w:rPr>
        <w:t xml:space="preserve">Mower County </w:t>
      </w:r>
      <w:r w:rsidR="00E36FB3" w:rsidRPr="003C493E">
        <w:rPr>
          <w:rFonts w:ascii="Arial" w:hAnsi="Arial" w:cs="Arial"/>
          <w:sz w:val="24"/>
          <w:szCs w:val="24"/>
        </w:rPr>
        <w:t xml:space="preserve">residents report having </w:t>
      </w:r>
      <w:r w:rsidR="00505BD1" w:rsidRPr="003C493E">
        <w:rPr>
          <w:rFonts w:ascii="Arial" w:hAnsi="Arial" w:cs="Arial"/>
          <w:sz w:val="24"/>
          <w:szCs w:val="24"/>
        </w:rPr>
        <w:t>3</w:t>
      </w:r>
      <w:r w:rsidR="003F46A0" w:rsidRPr="003C493E">
        <w:rPr>
          <w:rFonts w:ascii="Arial" w:hAnsi="Arial" w:cs="Arial"/>
          <w:sz w:val="24"/>
          <w:szCs w:val="24"/>
        </w:rPr>
        <w:t xml:space="preserve">.7 poor mental health days, while the State of Minnesota </w:t>
      </w:r>
      <w:r w:rsidR="00E36FB3" w:rsidRPr="003C493E">
        <w:rPr>
          <w:rFonts w:ascii="Arial" w:hAnsi="Arial" w:cs="Arial"/>
          <w:sz w:val="24"/>
          <w:szCs w:val="24"/>
        </w:rPr>
        <w:t>statistic is at</w:t>
      </w:r>
      <w:r w:rsidR="003F46A0" w:rsidRPr="003C493E">
        <w:rPr>
          <w:rFonts w:ascii="Arial" w:hAnsi="Arial" w:cs="Arial"/>
          <w:sz w:val="24"/>
          <w:szCs w:val="24"/>
        </w:rPr>
        <w:t xml:space="preserve"> 2.</w:t>
      </w:r>
      <w:r w:rsidR="00505BD1" w:rsidRPr="003C493E">
        <w:rPr>
          <w:rFonts w:ascii="Arial" w:hAnsi="Arial" w:cs="Arial"/>
          <w:sz w:val="24"/>
          <w:szCs w:val="24"/>
        </w:rPr>
        <w:t>6</w:t>
      </w:r>
      <w:r w:rsidR="00FE24C6" w:rsidRPr="003C493E">
        <w:rPr>
          <w:rFonts w:ascii="Arial" w:hAnsi="Arial" w:cs="Arial"/>
          <w:sz w:val="24"/>
          <w:szCs w:val="24"/>
        </w:rPr>
        <w:t xml:space="preserve"> (County Health Rankings</w:t>
      </w:r>
      <w:r w:rsidR="00E36FB3" w:rsidRPr="003C493E">
        <w:rPr>
          <w:rFonts w:ascii="Arial" w:hAnsi="Arial" w:cs="Arial"/>
          <w:sz w:val="24"/>
          <w:szCs w:val="24"/>
        </w:rPr>
        <w:t xml:space="preserve"> 201</w:t>
      </w:r>
      <w:r w:rsidR="00505BD1" w:rsidRPr="003C493E">
        <w:rPr>
          <w:rFonts w:ascii="Arial" w:hAnsi="Arial" w:cs="Arial"/>
          <w:sz w:val="24"/>
          <w:szCs w:val="24"/>
        </w:rPr>
        <w:t>4</w:t>
      </w:r>
      <w:r w:rsidR="00FE24C6" w:rsidRPr="003C493E">
        <w:rPr>
          <w:rFonts w:ascii="Arial" w:hAnsi="Arial" w:cs="Arial"/>
          <w:sz w:val="24"/>
          <w:szCs w:val="24"/>
        </w:rPr>
        <w:t>).</w:t>
      </w:r>
      <w:r w:rsidR="00E36FB3">
        <w:rPr>
          <w:rFonts w:ascii="Arial" w:hAnsi="Arial" w:cs="Arial"/>
          <w:sz w:val="24"/>
          <w:szCs w:val="24"/>
        </w:rPr>
        <w:t xml:space="preserve"> </w:t>
      </w:r>
    </w:p>
    <w:p w:rsidR="003C493E" w:rsidRDefault="003C493E" w:rsidP="006C69CF">
      <w:pPr>
        <w:rPr>
          <w:rFonts w:ascii="Arial" w:hAnsi="Arial" w:cs="Arial"/>
          <w:sz w:val="24"/>
          <w:szCs w:val="24"/>
        </w:rPr>
      </w:pPr>
    </w:p>
    <w:p w:rsidR="00854A26" w:rsidRDefault="00854A26" w:rsidP="006C69CF">
      <w:pPr>
        <w:rPr>
          <w:rFonts w:ascii="Arial" w:hAnsi="Arial" w:cs="Arial"/>
          <w:sz w:val="24"/>
          <w:szCs w:val="24"/>
        </w:rPr>
      </w:pPr>
    </w:p>
    <w:p w:rsidR="00270106" w:rsidRDefault="0033178B" w:rsidP="006C69CF">
      <w:pPr>
        <w:rPr>
          <w:rFonts w:ascii="Arial" w:hAnsi="Arial" w:cs="Arial"/>
          <w:sz w:val="24"/>
          <w:szCs w:val="24"/>
        </w:rPr>
      </w:pPr>
      <w:r w:rsidRPr="003C493E">
        <w:rPr>
          <w:rFonts w:ascii="Arial" w:hAnsi="Arial" w:cs="Arial"/>
          <w:sz w:val="24"/>
          <w:szCs w:val="24"/>
        </w:rPr>
        <w:t>According to the 2013 Minnesota Student Survey 40% of female 11</w:t>
      </w:r>
      <w:r w:rsidRPr="003C493E">
        <w:rPr>
          <w:rFonts w:ascii="Arial" w:hAnsi="Arial" w:cs="Arial"/>
          <w:sz w:val="24"/>
          <w:szCs w:val="24"/>
          <w:vertAlign w:val="superscript"/>
        </w:rPr>
        <w:t>th</w:t>
      </w:r>
      <w:r w:rsidRPr="003C493E">
        <w:rPr>
          <w:rFonts w:ascii="Arial" w:hAnsi="Arial" w:cs="Arial"/>
          <w:sz w:val="24"/>
          <w:szCs w:val="24"/>
        </w:rPr>
        <w:t xml:space="preserve"> graders reported feeling very trapped, lonely, sad, blue, depressed or hopeless about the future. In that same survey 10% of the male 11</w:t>
      </w:r>
      <w:r w:rsidRPr="003C493E">
        <w:rPr>
          <w:rFonts w:ascii="Arial" w:hAnsi="Arial" w:cs="Arial"/>
          <w:sz w:val="24"/>
          <w:szCs w:val="24"/>
          <w:vertAlign w:val="superscript"/>
        </w:rPr>
        <w:t>th</w:t>
      </w:r>
      <w:r w:rsidRPr="003C493E">
        <w:rPr>
          <w:rFonts w:ascii="Arial" w:hAnsi="Arial" w:cs="Arial"/>
          <w:sz w:val="24"/>
          <w:szCs w:val="24"/>
        </w:rPr>
        <w:t xml:space="preserve"> graders reported that they have thought about ending their life/committing suicide during the past year.</w:t>
      </w:r>
    </w:p>
    <w:p w:rsidR="0033178B" w:rsidRDefault="0033178B" w:rsidP="006C69CF">
      <w:pPr>
        <w:rPr>
          <w:rFonts w:ascii="Arial" w:hAnsi="Arial" w:cs="Arial"/>
          <w:sz w:val="24"/>
          <w:szCs w:val="24"/>
        </w:rPr>
      </w:pPr>
    </w:p>
    <w:p w:rsidR="00AC2133" w:rsidRDefault="00854A26" w:rsidP="006C69CF">
      <w:pPr>
        <w:rPr>
          <w:rFonts w:ascii="Arial" w:hAnsi="Arial" w:cs="Arial"/>
          <w:sz w:val="24"/>
          <w:szCs w:val="24"/>
        </w:rPr>
      </w:pPr>
      <w:r>
        <w:rPr>
          <w:rFonts w:ascii="Arial" w:hAnsi="Arial" w:cs="Arial"/>
          <w:sz w:val="24"/>
          <w:szCs w:val="24"/>
        </w:rPr>
        <w:t>The f</w:t>
      </w:r>
      <w:r w:rsidR="00870BBB">
        <w:rPr>
          <w:rFonts w:ascii="Arial" w:hAnsi="Arial" w:cs="Arial"/>
          <w:sz w:val="24"/>
          <w:szCs w:val="24"/>
        </w:rPr>
        <w:t>ocus groups and 2013 Community Needs</w:t>
      </w:r>
      <w:r>
        <w:rPr>
          <w:rFonts w:ascii="Arial" w:hAnsi="Arial" w:cs="Arial"/>
          <w:sz w:val="24"/>
          <w:szCs w:val="24"/>
        </w:rPr>
        <w:t xml:space="preserve"> Assessment</w:t>
      </w:r>
      <w:r w:rsidR="00B200F5">
        <w:rPr>
          <w:rFonts w:ascii="Arial" w:hAnsi="Arial" w:cs="Arial"/>
          <w:sz w:val="24"/>
          <w:szCs w:val="24"/>
        </w:rPr>
        <w:t xml:space="preserve"> – M</w:t>
      </w:r>
      <w:r w:rsidR="00870BBB">
        <w:rPr>
          <w:rFonts w:ascii="Arial" w:hAnsi="Arial" w:cs="Arial"/>
          <w:sz w:val="24"/>
          <w:szCs w:val="24"/>
        </w:rPr>
        <w:t xml:space="preserve">ayo </w:t>
      </w:r>
      <w:r w:rsidR="00B200F5">
        <w:rPr>
          <w:rFonts w:ascii="Arial" w:hAnsi="Arial" w:cs="Arial"/>
          <w:sz w:val="24"/>
          <w:szCs w:val="24"/>
        </w:rPr>
        <w:t>C</w:t>
      </w:r>
      <w:r w:rsidR="00870BBB">
        <w:rPr>
          <w:rFonts w:ascii="Arial" w:hAnsi="Arial" w:cs="Arial"/>
          <w:sz w:val="24"/>
          <w:szCs w:val="24"/>
        </w:rPr>
        <w:t xml:space="preserve">linic </w:t>
      </w:r>
      <w:r w:rsidR="00B200F5">
        <w:rPr>
          <w:rFonts w:ascii="Arial" w:hAnsi="Arial" w:cs="Arial"/>
          <w:sz w:val="24"/>
          <w:szCs w:val="24"/>
        </w:rPr>
        <w:t>H</w:t>
      </w:r>
      <w:r w:rsidR="00870BBB">
        <w:rPr>
          <w:rFonts w:ascii="Arial" w:hAnsi="Arial" w:cs="Arial"/>
          <w:sz w:val="24"/>
          <w:szCs w:val="24"/>
        </w:rPr>
        <w:t xml:space="preserve">ealth </w:t>
      </w:r>
      <w:r w:rsidR="00B200F5">
        <w:rPr>
          <w:rFonts w:ascii="Arial" w:hAnsi="Arial" w:cs="Arial"/>
          <w:sz w:val="24"/>
          <w:szCs w:val="24"/>
        </w:rPr>
        <w:t>S</w:t>
      </w:r>
      <w:r w:rsidR="00870BBB">
        <w:rPr>
          <w:rFonts w:ascii="Arial" w:hAnsi="Arial" w:cs="Arial"/>
          <w:sz w:val="24"/>
          <w:szCs w:val="24"/>
        </w:rPr>
        <w:t>ystem-</w:t>
      </w:r>
      <w:r w:rsidR="00B200F5">
        <w:rPr>
          <w:rFonts w:ascii="Arial" w:hAnsi="Arial" w:cs="Arial"/>
          <w:sz w:val="24"/>
          <w:szCs w:val="24"/>
        </w:rPr>
        <w:t xml:space="preserve"> Austin campus,</w:t>
      </w:r>
      <w:r>
        <w:rPr>
          <w:rFonts w:ascii="Arial" w:hAnsi="Arial" w:cs="Arial"/>
          <w:sz w:val="24"/>
          <w:szCs w:val="24"/>
        </w:rPr>
        <w:t xml:space="preserve"> revealed mental health issues as top concerns as well.  </w:t>
      </w:r>
      <w:r w:rsidR="00870BBB">
        <w:rPr>
          <w:rFonts w:ascii="Arial" w:hAnsi="Arial" w:cs="Arial"/>
          <w:sz w:val="24"/>
          <w:szCs w:val="24"/>
        </w:rPr>
        <w:t>F</w:t>
      </w:r>
      <w:r>
        <w:rPr>
          <w:rFonts w:ascii="Arial" w:hAnsi="Arial" w:cs="Arial"/>
          <w:sz w:val="24"/>
          <w:szCs w:val="24"/>
        </w:rPr>
        <w:t xml:space="preserve">inancial concerns, </w:t>
      </w:r>
      <w:r w:rsidR="00870BBB">
        <w:rPr>
          <w:rFonts w:ascii="Arial" w:hAnsi="Arial" w:cs="Arial"/>
          <w:sz w:val="24"/>
          <w:szCs w:val="24"/>
        </w:rPr>
        <w:t xml:space="preserve">relationship stressors, and undocumented status, </w:t>
      </w:r>
      <w:r w:rsidR="00B36ADE">
        <w:rPr>
          <w:rFonts w:ascii="Arial" w:hAnsi="Arial" w:cs="Arial"/>
          <w:sz w:val="24"/>
          <w:szCs w:val="24"/>
        </w:rPr>
        <w:t>fr</w:t>
      </w:r>
      <w:r w:rsidR="00870BBB">
        <w:rPr>
          <w:rFonts w:ascii="Arial" w:hAnsi="Arial" w:cs="Arial"/>
          <w:sz w:val="24"/>
          <w:szCs w:val="24"/>
        </w:rPr>
        <w:t>om our Latino community members, were top stressors affecting mental health</w:t>
      </w:r>
      <w:r w:rsidR="00B36ADE">
        <w:rPr>
          <w:rFonts w:ascii="Arial" w:hAnsi="Arial" w:cs="Arial"/>
          <w:sz w:val="24"/>
          <w:szCs w:val="24"/>
        </w:rPr>
        <w:t>.  The County Conversations also listed stress and depression as significant in their communities, impacting health and sense of safety.</w:t>
      </w:r>
      <w:r w:rsidR="00870BBB">
        <w:rPr>
          <w:rFonts w:ascii="Arial" w:hAnsi="Arial" w:cs="Arial"/>
          <w:sz w:val="24"/>
          <w:szCs w:val="24"/>
        </w:rPr>
        <w:t xml:space="preserve">  Unfortunately, l</w:t>
      </w:r>
      <w:r>
        <w:rPr>
          <w:rFonts w:ascii="Arial" w:hAnsi="Arial" w:cs="Arial"/>
          <w:sz w:val="24"/>
          <w:szCs w:val="24"/>
        </w:rPr>
        <w:t xml:space="preserve">ike other </w:t>
      </w:r>
      <w:r w:rsidR="00870BBB">
        <w:rPr>
          <w:rFonts w:ascii="Arial" w:hAnsi="Arial" w:cs="Arial"/>
          <w:sz w:val="24"/>
          <w:szCs w:val="24"/>
        </w:rPr>
        <w:t>rural counties</w:t>
      </w:r>
      <w:r>
        <w:rPr>
          <w:rFonts w:ascii="Arial" w:hAnsi="Arial" w:cs="Arial"/>
          <w:sz w:val="24"/>
          <w:szCs w:val="24"/>
        </w:rPr>
        <w:t>, mental health servic</w:t>
      </w:r>
      <w:r w:rsidR="00570499">
        <w:rPr>
          <w:rFonts w:ascii="Arial" w:hAnsi="Arial" w:cs="Arial"/>
          <w:sz w:val="24"/>
          <w:szCs w:val="24"/>
        </w:rPr>
        <w:t>es are more difficult to access.</w:t>
      </w:r>
    </w:p>
    <w:p w:rsidR="00FE24C6" w:rsidRDefault="00FE24C6" w:rsidP="006C69CF">
      <w:pPr>
        <w:rPr>
          <w:rFonts w:ascii="Arial" w:hAnsi="Arial" w:cs="Arial"/>
          <w:sz w:val="24"/>
          <w:szCs w:val="24"/>
        </w:rPr>
      </w:pPr>
    </w:p>
    <w:p w:rsidR="006A2409" w:rsidRDefault="006A2409" w:rsidP="006C69CF">
      <w:pPr>
        <w:rPr>
          <w:rFonts w:ascii="Arial" w:hAnsi="Arial" w:cs="Arial"/>
          <w:sz w:val="24"/>
          <w:szCs w:val="24"/>
        </w:rPr>
      </w:pPr>
    </w:p>
    <w:p w:rsidR="006A2409" w:rsidRDefault="006A2409" w:rsidP="006C69CF">
      <w:pPr>
        <w:rPr>
          <w:rFonts w:ascii="Arial" w:hAnsi="Arial" w:cs="Arial"/>
          <w:sz w:val="24"/>
          <w:szCs w:val="24"/>
        </w:rPr>
      </w:pPr>
    </w:p>
    <w:p w:rsidR="006A2409" w:rsidRDefault="006A2409" w:rsidP="006C69CF">
      <w:pPr>
        <w:rPr>
          <w:rFonts w:ascii="Arial" w:hAnsi="Arial" w:cs="Arial"/>
          <w:sz w:val="24"/>
          <w:szCs w:val="24"/>
        </w:rPr>
      </w:pPr>
    </w:p>
    <w:p w:rsidR="006A2409" w:rsidRDefault="006A2409" w:rsidP="006C69CF">
      <w:pPr>
        <w:rPr>
          <w:rFonts w:ascii="Arial" w:hAnsi="Arial" w:cs="Arial"/>
          <w:sz w:val="24"/>
          <w:szCs w:val="24"/>
        </w:rPr>
      </w:pPr>
    </w:p>
    <w:p w:rsidR="0033178B" w:rsidRDefault="0033178B" w:rsidP="006C69CF">
      <w:pPr>
        <w:rPr>
          <w:rFonts w:ascii="Arial" w:hAnsi="Arial" w:cs="Arial"/>
          <w:sz w:val="24"/>
          <w:szCs w:val="24"/>
        </w:rPr>
      </w:pPr>
    </w:p>
    <w:p w:rsidR="0033178B" w:rsidRDefault="0033178B" w:rsidP="006C69CF">
      <w:pPr>
        <w:rPr>
          <w:rFonts w:ascii="Arial" w:hAnsi="Arial" w:cs="Arial"/>
          <w:sz w:val="24"/>
          <w:szCs w:val="24"/>
        </w:rPr>
      </w:pPr>
    </w:p>
    <w:p w:rsidR="0033178B" w:rsidRDefault="0033178B" w:rsidP="006C69CF">
      <w:pPr>
        <w:rPr>
          <w:rFonts w:ascii="Arial" w:hAnsi="Arial" w:cs="Arial"/>
          <w:sz w:val="24"/>
          <w:szCs w:val="24"/>
        </w:rPr>
      </w:pPr>
    </w:p>
    <w:p w:rsidR="00956384" w:rsidRDefault="00956384" w:rsidP="006C69CF">
      <w:pPr>
        <w:rPr>
          <w:rFonts w:ascii="Arial" w:hAnsi="Arial" w:cs="Arial"/>
          <w:sz w:val="24"/>
          <w:szCs w:val="24"/>
        </w:rPr>
      </w:pPr>
    </w:p>
    <w:p w:rsidR="00956384" w:rsidRDefault="00956384" w:rsidP="006C69CF">
      <w:pPr>
        <w:rPr>
          <w:rFonts w:ascii="Arial" w:hAnsi="Arial" w:cs="Arial"/>
          <w:sz w:val="24"/>
          <w:szCs w:val="24"/>
        </w:rPr>
      </w:pPr>
    </w:p>
    <w:p w:rsidR="0033178B" w:rsidRDefault="0033178B" w:rsidP="006C69CF">
      <w:pPr>
        <w:rPr>
          <w:rFonts w:ascii="Arial" w:hAnsi="Arial" w:cs="Arial"/>
          <w:sz w:val="24"/>
          <w:szCs w:val="24"/>
        </w:rPr>
      </w:pPr>
    </w:p>
    <w:p w:rsidR="0033178B" w:rsidRDefault="0033178B" w:rsidP="006C69CF">
      <w:pPr>
        <w:rPr>
          <w:rFonts w:ascii="Arial" w:hAnsi="Arial" w:cs="Arial"/>
          <w:sz w:val="24"/>
          <w:szCs w:val="24"/>
        </w:rPr>
      </w:pPr>
    </w:p>
    <w:p w:rsidR="0033178B" w:rsidRDefault="0033178B" w:rsidP="006C69CF">
      <w:pPr>
        <w:rPr>
          <w:rFonts w:ascii="Arial" w:hAnsi="Arial" w:cs="Arial"/>
          <w:sz w:val="24"/>
          <w:szCs w:val="24"/>
        </w:rPr>
      </w:pPr>
    </w:p>
    <w:p w:rsidR="0033178B" w:rsidRDefault="0033178B" w:rsidP="006C69CF">
      <w:pPr>
        <w:rPr>
          <w:rFonts w:ascii="Arial" w:hAnsi="Arial" w:cs="Arial"/>
          <w:sz w:val="24"/>
          <w:szCs w:val="24"/>
        </w:rPr>
      </w:pPr>
    </w:p>
    <w:p w:rsidR="007E51DC" w:rsidRDefault="007E51DC" w:rsidP="006C69CF">
      <w:pPr>
        <w:rPr>
          <w:rFonts w:ascii="Arial" w:hAnsi="Arial" w:cs="Arial"/>
          <w:sz w:val="24"/>
          <w:szCs w:val="24"/>
        </w:rPr>
      </w:pPr>
    </w:p>
    <w:p w:rsidR="0033178B" w:rsidRDefault="0033178B" w:rsidP="006C69CF">
      <w:pPr>
        <w:rPr>
          <w:rFonts w:ascii="Arial" w:hAnsi="Arial" w:cs="Arial"/>
          <w:sz w:val="24"/>
          <w:szCs w:val="24"/>
        </w:rPr>
      </w:pPr>
    </w:p>
    <w:p w:rsidR="0033178B" w:rsidRDefault="0033178B" w:rsidP="006C69CF">
      <w:pPr>
        <w:rPr>
          <w:rFonts w:ascii="Arial" w:hAnsi="Arial" w:cs="Arial"/>
          <w:sz w:val="24"/>
          <w:szCs w:val="24"/>
        </w:rPr>
      </w:pPr>
    </w:p>
    <w:p w:rsidR="00835659" w:rsidRDefault="00835659" w:rsidP="006C69CF">
      <w:pPr>
        <w:rPr>
          <w:rFonts w:ascii="Arial" w:hAnsi="Arial" w:cs="Arial"/>
          <w:b/>
          <w:sz w:val="28"/>
          <w:szCs w:val="28"/>
        </w:rPr>
      </w:pP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790"/>
      </w:tblGrid>
      <w:tr w:rsidR="009C1889" w:rsidRPr="00835659" w:rsidTr="000F2E59">
        <w:tc>
          <w:tcPr>
            <w:tcW w:w="10790" w:type="dxa"/>
          </w:tcPr>
          <w:p w:rsidR="009C1889" w:rsidRPr="00835659" w:rsidRDefault="009C1889" w:rsidP="000F2E59">
            <w:pPr>
              <w:jc w:val="center"/>
              <w:rPr>
                <w:rFonts w:ascii="Arial" w:hAnsi="Arial" w:cs="Arial"/>
                <w:b/>
                <w:sz w:val="28"/>
                <w:szCs w:val="28"/>
              </w:rPr>
            </w:pPr>
            <w:r w:rsidRPr="00835659">
              <w:rPr>
                <w:rFonts w:ascii="Arial" w:hAnsi="Arial" w:cs="Arial"/>
                <w:b/>
                <w:color w:val="385623" w:themeColor="accent6" w:themeShade="80"/>
                <w:sz w:val="28"/>
                <w:szCs w:val="28"/>
              </w:rPr>
              <w:t>Improving Mental Health in Mower County</w:t>
            </w:r>
          </w:p>
        </w:tc>
      </w:tr>
    </w:tbl>
    <w:p w:rsidR="009C1889" w:rsidRPr="00835659" w:rsidRDefault="009C1889" w:rsidP="006C69CF">
      <w:pPr>
        <w:rPr>
          <w:rFonts w:ascii="Arial" w:hAnsi="Arial" w:cs="Arial"/>
          <w:b/>
          <w:sz w:val="28"/>
          <w:szCs w:val="28"/>
        </w:rPr>
      </w:pP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2875"/>
        <w:gridCol w:w="4050"/>
        <w:gridCol w:w="3865"/>
      </w:tblGrid>
      <w:tr w:rsidR="00A65C68" w:rsidTr="00AC01B4">
        <w:tc>
          <w:tcPr>
            <w:tcW w:w="2875" w:type="dxa"/>
          </w:tcPr>
          <w:p w:rsidR="00A65C68" w:rsidRPr="00F43B0D" w:rsidRDefault="00A65C68" w:rsidP="00AC135F">
            <w:pPr>
              <w:jc w:val="center"/>
              <w:rPr>
                <w:rFonts w:ascii="Arial" w:hAnsi="Arial" w:cs="Arial"/>
                <w:b/>
                <w:sz w:val="18"/>
                <w:szCs w:val="18"/>
              </w:rPr>
            </w:pPr>
            <w:r w:rsidRPr="00F43B0D">
              <w:rPr>
                <w:rFonts w:ascii="Arial" w:hAnsi="Arial" w:cs="Arial"/>
                <w:b/>
                <w:sz w:val="18"/>
                <w:szCs w:val="18"/>
              </w:rPr>
              <w:t>Measurable Objective</w:t>
            </w:r>
            <w:r w:rsidR="000D624D" w:rsidRPr="00F43B0D">
              <w:rPr>
                <w:rFonts w:ascii="Arial" w:hAnsi="Arial" w:cs="Arial"/>
                <w:b/>
                <w:sz w:val="18"/>
                <w:szCs w:val="18"/>
              </w:rPr>
              <w:t>s</w:t>
            </w:r>
          </w:p>
        </w:tc>
        <w:tc>
          <w:tcPr>
            <w:tcW w:w="4050" w:type="dxa"/>
          </w:tcPr>
          <w:p w:rsidR="00A65C68" w:rsidRPr="00F43B0D" w:rsidRDefault="00B71867" w:rsidP="00AC135F">
            <w:pPr>
              <w:jc w:val="center"/>
              <w:rPr>
                <w:rFonts w:ascii="Arial" w:hAnsi="Arial" w:cs="Arial"/>
                <w:b/>
                <w:sz w:val="18"/>
                <w:szCs w:val="18"/>
              </w:rPr>
            </w:pPr>
            <w:r w:rsidRPr="00F43B0D">
              <w:rPr>
                <w:rFonts w:ascii="Arial" w:hAnsi="Arial" w:cs="Arial"/>
                <w:b/>
                <w:sz w:val="18"/>
                <w:szCs w:val="18"/>
              </w:rPr>
              <w:t>Collaborative Strategies</w:t>
            </w:r>
          </w:p>
        </w:tc>
        <w:tc>
          <w:tcPr>
            <w:tcW w:w="3865" w:type="dxa"/>
          </w:tcPr>
          <w:p w:rsidR="00A65C68" w:rsidRPr="00F43B0D" w:rsidRDefault="00870BBB" w:rsidP="00AC135F">
            <w:pPr>
              <w:jc w:val="center"/>
              <w:rPr>
                <w:rFonts w:ascii="Arial" w:hAnsi="Arial" w:cs="Arial"/>
                <w:b/>
                <w:sz w:val="18"/>
                <w:szCs w:val="18"/>
              </w:rPr>
            </w:pPr>
            <w:r>
              <w:rPr>
                <w:rFonts w:ascii="Arial" w:hAnsi="Arial" w:cs="Arial"/>
                <w:b/>
                <w:sz w:val="18"/>
                <w:szCs w:val="18"/>
              </w:rPr>
              <w:t>Community Partners</w:t>
            </w:r>
          </w:p>
        </w:tc>
      </w:tr>
      <w:tr w:rsidR="00FC0A8C" w:rsidTr="00AC01B4">
        <w:tc>
          <w:tcPr>
            <w:tcW w:w="2875" w:type="dxa"/>
            <w:vMerge w:val="restart"/>
          </w:tcPr>
          <w:p w:rsidR="00FC0A8C" w:rsidRPr="00F43B0D" w:rsidRDefault="00870BBB" w:rsidP="00886B2D">
            <w:pPr>
              <w:pStyle w:val="ListParagraph"/>
              <w:numPr>
                <w:ilvl w:val="0"/>
                <w:numId w:val="4"/>
              </w:numPr>
              <w:rPr>
                <w:rFonts w:ascii="Arial" w:hAnsi="Arial" w:cs="Arial"/>
                <w:sz w:val="18"/>
                <w:szCs w:val="18"/>
              </w:rPr>
            </w:pPr>
            <w:r>
              <w:rPr>
                <w:rFonts w:ascii="Arial" w:hAnsi="Arial" w:cs="Arial"/>
                <w:sz w:val="18"/>
                <w:szCs w:val="18"/>
              </w:rPr>
              <w:t>Create, support, and grow</w:t>
            </w:r>
            <w:r w:rsidR="00FC0A8C" w:rsidRPr="00F43B0D">
              <w:rPr>
                <w:rFonts w:ascii="Arial" w:hAnsi="Arial" w:cs="Arial"/>
                <w:sz w:val="18"/>
                <w:szCs w:val="18"/>
              </w:rPr>
              <w:t xml:space="preserve"> initiatives that educate, equip, and empower residents with </w:t>
            </w:r>
            <w:r>
              <w:rPr>
                <w:rFonts w:ascii="Arial" w:hAnsi="Arial" w:cs="Arial"/>
                <w:sz w:val="18"/>
                <w:szCs w:val="18"/>
              </w:rPr>
              <w:t>healthy strategies to improve mental health</w:t>
            </w:r>
            <w:r w:rsidR="00FC0A8C" w:rsidRPr="00F43B0D">
              <w:rPr>
                <w:rFonts w:ascii="Arial" w:hAnsi="Arial" w:cs="Arial"/>
                <w:sz w:val="18"/>
                <w:szCs w:val="18"/>
              </w:rPr>
              <w:t>.</w:t>
            </w:r>
          </w:p>
          <w:p w:rsidR="00B71867" w:rsidRPr="00F43B0D" w:rsidRDefault="00B71867" w:rsidP="00B71867">
            <w:pPr>
              <w:rPr>
                <w:rFonts w:ascii="Arial" w:hAnsi="Arial" w:cs="Arial"/>
                <w:sz w:val="18"/>
                <w:szCs w:val="18"/>
              </w:rPr>
            </w:pPr>
          </w:p>
          <w:p w:rsidR="00B71867" w:rsidRPr="00F43B0D" w:rsidRDefault="00B71867" w:rsidP="00B71867">
            <w:pPr>
              <w:rPr>
                <w:rFonts w:ascii="Arial" w:hAnsi="Arial" w:cs="Arial"/>
                <w:sz w:val="18"/>
                <w:szCs w:val="18"/>
              </w:rPr>
            </w:pPr>
            <w:r w:rsidRPr="00F43B0D">
              <w:rPr>
                <w:rFonts w:ascii="Arial" w:hAnsi="Arial" w:cs="Arial"/>
                <w:sz w:val="18"/>
                <w:szCs w:val="18"/>
              </w:rPr>
              <w:t>Process measured mid-cycle (2016)</w:t>
            </w:r>
          </w:p>
        </w:tc>
        <w:tc>
          <w:tcPr>
            <w:tcW w:w="4050" w:type="dxa"/>
          </w:tcPr>
          <w:p w:rsidR="007D380F" w:rsidRDefault="007D380F" w:rsidP="00A65C68">
            <w:pPr>
              <w:rPr>
                <w:rFonts w:ascii="Arial" w:hAnsi="Arial" w:cs="Arial"/>
                <w:sz w:val="18"/>
                <w:szCs w:val="18"/>
              </w:rPr>
            </w:pPr>
            <w:r>
              <w:rPr>
                <w:rFonts w:ascii="Arial" w:hAnsi="Arial" w:cs="Arial"/>
                <w:sz w:val="18"/>
                <w:szCs w:val="18"/>
              </w:rPr>
              <w:t>Mower Refreshed</w:t>
            </w:r>
          </w:p>
          <w:p w:rsidR="00FC0A8C" w:rsidRDefault="007D380F" w:rsidP="00A65C68">
            <w:pPr>
              <w:rPr>
                <w:rFonts w:ascii="Arial" w:hAnsi="Arial" w:cs="Arial"/>
                <w:sz w:val="18"/>
                <w:szCs w:val="18"/>
              </w:rPr>
            </w:pPr>
            <w:r>
              <w:rPr>
                <w:rFonts w:ascii="Arial" w:hAnsi="Arial" w:cs="Arial"/>
                <w:sz w:val="18"/>
                <w:szCs w:val="18"/>
              </w:rPr>
              <w:t xml:space="preserve">   TAKE 5 Annual events/postcard campaign</w:t>
            </w:r>
          </w:p>
          <w:p w:rsidR="007D380F" w:rsidRDefault="007D380F" w:rsidP="00A65C68">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Resilience Video Project</w:t>
            </w:r>
          </w:p>
          <w:p w:rsidR="007D380F" w:rsidRDefault="007D380F" w:rsidP="00A65C68">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 xml:space="preserve">Latinos </w:t>
            </w:r>
            <w:proofErr w:type="spellStart"/>
            <w:r w:rsidRPr="00F43B0D">
              <w:rPr>
                <w:rFonts w:ascii="Arial" w:hAnsi="Arial" w:cs="Arial"/>
                <w:sz w:val="18"/>
                <w:szCs w:val="18"/>
              </w:rPr>
              <w:t>Saludables</w:t>
            </w:r>
            <w:proofErr w:type="spellEnd"/>
            <w:r w:rsidRPr="00F43B0D">
              <w:rPr>
                <w:rFonts w:ascii="Arial" w:hAnsi="Arial" w:cs="Arial"/>
                <w:sz w:val="18"/>
                <w:szCs w:val="18"/>
              </w:rPr>
              <w:t xml:space="preserve"> Community Conversations</w:t>
            </w:r>
          </w:p>
          <w:p w:rsidR="007D380F" w:rsidRDefault="007D380F" w:rsidP="00A65C68">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Refreshed Lunch &amp; Learns</w:t>
            </w:r>
          </w:p>
          <w:p w:rsidR="007D380F" w:rsidRDefault="007D380F" w:rsidP="00A65C68">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Cooperative Health Action Triad (CHAT)</w:t>
            </w:r>
          </w:p>
          <w:p w:rsidR="007D380F" w:rsidRPr="00F43B0D" w:rsidRDefault="007D380F" w:rsidP="00A65C68">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Refreshed Kids School Assemblies</w:t>
            </w:r>
          </w:p>
        </w:tc>
        <w:tc>
          <w:tcPr>
            <w:tcW w:w="3865" w:type="dxa"/>
          </w:tcPr>
          <w:p w:rsidR="00FC0A8C" w:rsidRPr="00F43B0D" w:rsidRDefault="00AC2133" w:rsidP="00AC2133">
            <w:pPr>
              <w:rPr>
                <w:rFonts w:ascii="Arial" w:hAnsi="Arial" w:cs="Arial"/>
                <w:sz w:val="18"/>
                <w:szCs w:val="18"/>
              </w:rPr>
            </w:pPr>
            <w:r>
              <w:rPr>
                <w:rFonts w:ascii="Arial" w:hAnsi="Arial" w:cs="Arial"/>
                <w:sz w:val="18"/>
                <w:szCs w:val="18"/>
              </w:rPr>
              <w:t xml:space="preserve">Mayo Clinic Health System </w:t>
            </w:r>
            <w:r w:rsidR="008A44ED">
              <w:rPr>
                <w:rFonts w:ascii="Arial" w:hAnsi="Arial" w:cs="Arial"/>
                <w:sz w:val="18"/>
                <w:szCs w:val="18"/>
              </w:rPr>
              <w:t xml:space="preserve">(MCHS) </w:t>
            </w:r>
            <w:r w:rsidR="007D380F" w:rsidRPr="00F43B0D">
              <w:rPr>
                <w:rFonts w:ascii="Arial" w:hAnsi="Arial" w:cs="Arial"/>
                <w:sz w:val="18"/>
                <w:szCs w:val="18"/>
              </w:rPr>
              <w:t>|</w:t>
            </w:r>
            <w:r w:rsidR="007D380F">
              <w:rPr>
                <w:rFonts w:ascii="Arial" w:hAnsi="Arial" w:cs="Arial"/>
                <w:sz w:val="18"/>
                <w:szCs w:val="18"/>
              </w:rPr>
              <w:t xml:space="preserve"> Austin Public Schools</w:t>
            </w:r>
          </w:p>
        </w:tc>
      </w:tr>
      <w:tr w:rsidR="00FC0A8C" w:rsidTr="00AC01B4">
        <w:tc>
          <w:tcPr>
            <w:tcW w:w="2875" w:type="dxa"/>
            <w:vMerge/>
          </w:tcPr>
          <w:p w:rsidR="00FC0A8C" w:rsidRPr="00F43B0D" w:rsidRDefault="00FC0A8C" w:rsidP="00F02F72">
            <w:pPr>
              <w:pStyle w:val="ListParagraph"/>
              <w:rPr>
                <w:rFonts w:ascii="Arial" w:hAnsi="Arial" w:cs="Arial"/>
                <w:sz w:val="18"/>
                <w:szCs w:val="18"/>
              </w:rPr>
            </w:pPr>
          </w:p>
        </w:tc>
        <w:tc>
          <w:tcPr>
            <w:tcW w:w="4050" w:type="dxa"/>
          </w:tcPr>
          <w:p w:rsidR="00FC0A8C" w:rsidRPr="00F43B0D" w:rsidRDefault="007D380F" w:rsidP="00A65C68">
            <w:pPr>
              <w:rPr>
                <w:rFonts w:ascii="Arial" w:hAnsi="Arial" w:cs="Arial"/>
                <w:sz w:val="18"/>
                <w:szCs w:val="18"/>
              </w:rPr>
            </w:pPr>
            <w:r>
              <w:rPr>
                <w:rFonts w:ascii="Arial" w:hAnsi="Arial" w:cs="Arial"/>
                <w:sz w:val="18"/>
                <w:szCs w:val="18"/>
              </w:rPr>
              <w:t>Community Against Bullying (CAB)</w:t>
            </w:r>
          </w:p>
        </w:tc>
        <w:tc>
          <w:tcPr>
            <w:tcW w:w="3865" w:type="dxa"/>
          </w:tcPr>
          <w:p w:rsidR="00FC0A8C" w:rsidRPr="00F43B0D" w:rsidRDefault="007D380F" w:rsidP="00A65C68">
            <w:pPr>
              <w:rPr>
                <w:rFonts w:ascii="Arial" w:hAnsi="Arial" w:cs="Arial"/>
                <w:sz w:val="18"/>
                <w:szCs w:val="18"/>
              </w:rPr>
            </w:pPr>
            <w:r>
              <w:rPr>
                <w:rFonts w:ascii="Arial" w:hAnsi="Arial" w:cs="Arial"/>
                <w:sz w:val="18"/>
                <w:szCs w:val="18"/>
              </w:rPr>
              <w:t xml:space="preserve">Austin Public Schools </w:t>
            </w:r>
            <w:r w:rsidRPr="00F43B0D">
              <w:rPr>
                <w:rFonts w:ascii="Arial" w:hAnsi="Arial" w:cs="Arial"/>
                <w:sz w:val="18"/>
                <w:szCs w:val="18"/>
              </w:rPr>
              <w:t>|</w:t>
            </w:r>
            <w:r>
              <w:rPr>
                <w:rFonts w:ascii="Arial" w:hAnsi="Arial" w:cs="Arial"/>
                <w:sz w:val="18"/>
                <w:szCs w:val="18"/>
              </w:rPr>
              <w:t xml:space="preserve"> Faith Communities</w:t>
            </w:r>
          </w:p>
        </w:tc>
      </w:tr>
      <w:tr w:rsidR="007D380F" w:rsidTr="00AC01B4">
        <w:tc>
          <w:tcPr>
            <w:tcW w:w="2875" w:type="dxa"/>
            <w:vMerge/>
          </w:tcPr>
          <w:p w:rsidR="007D380F" w:rsidRPr="00F43B0D" w:rsidRDefault="007D380F" w:rsidP="00F02F72">
            <w:pPr>
              <w:ind w:left="360"/>
              <w:rPr>
                <w:rFonts w:ascii="Arial" w:hAnsi="Arial" w:cs="Arial"/>
                <w:sz w:val="18"/>
                <w:szCs w:val="18"/>
              </w:rPr>
            </w:pPr>
          </w:p>
        </w:tc>
        <w:tc>
          <w:tcPr>
            <w:tcW w:w="4050" w:type="dxa"/>
          </w:tcPr>
          <w:p w:rsidR="007D380F" w:rsidRDefault="007D380F" w:rsidP="007D380F">
            <w:pPr>
              <w:rPr>
                <w:rFonts w:ascii="Arial" w:hAnsi="Arial" w:cs="Arial"/>
                <w:sz w:val="18"/>
                <w:szCs w:val="18"/>
              </w:rPr>
            </w:pPr>
            <w:r>
              <w:rPr>
                <w:rFonts w:ascii="Arial" w:hAnsi="Arial" w:cs="Arial"/>
                <w:sz w:val="18"/>
                <w:szCs w:val="18"/>
              </w:rPr>
              <w:t xml:space="preserve">Mower County </w:t>
            </w:r>
            <w:r w:rsidR="0033178B">
              <w:rPr>
                <w:rFonts w:ascii="Arial" w:hAnsi="Arial" w:cs="Arial"/>
                <w:sz w:val="18"/>
                <w:szCs w:val="18"/>
              </w:rPr>
              <w:t>Health and Human Services</w:t>
            </w:r>
          </w:p>
          <w:p w:rsidR="007D380F" w:rsidRDefault="007D380F" w:rsidP="007D380F">
            <w:pPr>
              <w:rPr>
                <w:rFonts w:ascii="Arial" w:hAnsi="Arial" w:cs="Arial"/>
                <w:sz w:val="18"/>
                <w:szCs w:val="18"/>
              </w:rPr>
            </w:pPr>
            <w:r>
              <w:rPr>
                <w:rFonts w:ascii="Arial" w:hAnsi="Arial" w:cs="Arial"/>
                <w:sz w:val="18"/>
                <w:szCs w:val="18"/>
              </w:rPr>
              <w:t xml:space="preserve">   Family Facilitator Program</w:t>
            </w:r>
          </w:p>
          <w:p w:rsidR="007D380F" w:rsidRPr="00F43B0D" w:rsidRDefault="007D380F" w:rsidP="007D380F">
            <w:pPr>
              <w:rPr>
                <w:rFonts w:ascii="Arial" w:hAnsi="Arial" w:cs="Arial"/>
                <w:sz w:val="18"/>
                <w:szCs w:val="18"/>
              </w:rPr>
            </w:pPr>
            <w:r>
              <w:rPr>
                <w:rFonts w:ascii="Arial" w:hAnsi="Arial" w:cs="Arial"/>
                <w:sz w:val="18"/>
                <w:szCs w:val="18"/>
              </w:rPr>
              <w:t xml:space="preserve">   Family Home Visiting – Public Health</w:t>
            </w:r>
          </w:p>
        </w:tc>
        <w:tc>
          <w:tcPr>
            <w:tcW w:w="3865" w:type="dxa"/>
          </w:tcPr>
          <w:p w:rsidR="007D380F" w:rsidRPr="00F43B0D" w:rsidRDefault="007D380F" w:rsidP="00A65C68">
            <w:pPr>
              <w:rPr>
                <w:rFonts w:ascii="Arial" w:hAnsi="Arial" w:cs="Arial"/>
                <w:sz w:val="18"/>
                <w:szCs w:val="18"/>
              </w:rPr>
            </w:pPr>
          </w:p>
        </w:tc>
      </w:tr>
      <w:tr w:rsidR="00AC2133" w:rsidTr="00AC01B4">
        <w:tc>
          <w:tcPr>
            <w:tcW w:w="2875" w:type="dxa"/>
            <w:vMerge/>
          </w:tcPr>
          <w:p w:rsidR="00AC2133" w:rsidRPr="00F43B0D" w:rsidRDefault="00AC2133" w:rsidP="00F02F72">
            <w:pPr>
              <w:ind w:left="360"/>
              <w:rPr>
                <w:rFonts w:ascii="Arial" w:hAnsi="Arial" w:cs="Arial"/>
                <w:sz w:val="18"/>
                <w:szCs w:val="18"/>
              </w:rPr>
            </w:pPr>
          </w:p>
        </w:tc>
        <w:tc>
          <w:tcPr>
            <w:tcW w:w="4050" w:type="dxa"/>
          </w:tcPr>
          <w:p w:rsidR="00AC2133" w:rsidRDefault="00AC2133" w:rsidP="007D380F">
            <w:pPr>
              <w:rPr>
                <w:rFonts w:ascii="Arial" w:hAnsi="Arial" w:cs="Arial"/>
                <w:sz w:val="18"/>
                <w:szCs w:val="18"/>
              </w:rPr>
            </w:pPr>
            <w:r>
              <w:rPr>
                <w:rFonts w:ascii="Arial" w:hAnsi="Arial" w:cs="Arial"/>
                <w:sz w:val="18"/>
                <w:szCs w:val="18"/>
              </w:rPr>
              <w:t>Austin High School</w:t>
            </w:r>
          </w:p>
          <w:p w:rsidR="00AC2133" w:rsidRDefault="00AC2133" w:rsidP="007D380F">
            <w:pPr>
              <w:rPr>
                <w:rFonts w:ascii="Arial" w:hAnsi="Arial" w:cs="Arial"/>
                <w:sz w:val="18"/>
                <w:szCs w:val="18"/>
              </w:rPr>
            </w:pPr>
            <w:r>
              <w:rPr>
                <w:rFonts w:ascii="Arial" w:hAnsi="Arial" w:cs="Arial"/>
                <w:sz w:val="18"/>
                <w:szCs w:val="18"/>
              </w:rPr>
              <w:t xml:space="preserve">   REACH Program</w:t>
            </w:r>
          </w:p>
        </w:tc>
        <w:tc>
          <w:tcPr>
            <w:tcW w:w="3865" w:type="dxa"/>
          </w:tcPr>
          <w:p w:rsidR="00AC2133" w:rsidRPr="00F43B0D" w:rsidRDefault="00AC2133" w:rsidP="00A65C68">
            <w:pPr>
              <w:rPr>
                <w:rFonts w:ascii="Arial" w:hAnsi="Arial" w:cs="Arial"/>
                <w:sz w:val="18"/>
                <w:szCs w:val="18"/>
              </w:rPr>
            </w:pPr>
          </w:p>
        </w:tc>
      </w:tr>
      <w:tr w:rsidR="003C493E" w:rsidTr="00AC01B4">
        <w:tc>
          <w:tcPr>
            <w:tcW w:w="2875" w:type="dxa"/>
            <w:vMerge/>
          </w:tcPr>
          <w:p w:rsidR="003C493E" w:rsidRPr="00F43B0D" w:rsidRDefault="003C493E" w:rsidP="00F02F72">
            <w:pPr>
              <w:ind w:left="360"/>
              <w:rPr>
                <w:rFonts w:ascii="Arial" w:hAnsi="Arial" w:cs="Arial"/>
                <w:sz w:val="18"/>
                <w:szCs w:val="18"/>
              </w:rPr>
            </w:pPr>
          </w:p>
        </w:tc>
        <w:tc>
          <w:tcPr>
            <w:tcW w:w="4050" w:type="dxa"/>
          </w:tcPr>
          <w:p w:rsidR="003C493E" w:rsidRDefault="003C493E" w:rsidP="007D380F">
            <w:pPr>
              <w:rPr>
                <w:rFonts w:ascii="Arial" w:hAnsi="Arial" w:cs="Arial"/>
                <w:sz w:val="18"/>
                <w:szCs w:val="18"/>
              </w:rPr>
            </w:pPr>
            <w:r>
              <w:rPr>
                <w:rFonts w:ascii="Arial" w:hAnsi="Arial" w:cs="Arial"/>
                <w:sz w:val="18"/>
                <w:szCs w:val="18"/>
              </w:rPr>
              <w:t>Mower County Family Collaborative</w:t>
            </w:r>
          </w:p>
          <w:p w:rsidR="003C493E" w:rsidRDefault="003C493E" w:rsidP="007D380F">
            <w:pPr>
              <w:rPr>
                <w:rFonts w:ascii="Arial" w:hAnsi="Arial" w:cs="Arial"/>
                <w:sz w:val="18"/>
                <w:szCs w:val="18"/>
              </w:rPr>
            </w:pPr>
            <w:r>
              <w:rPr>
                <w:rFonts w:ascii="Arial" w:hAnsi="Arial" w:cs="Arial"/>
                <w:sz w:val="18"/>
                <w:szCs w:val="18"/>
              </w:rPr>
              <w:t xml:space="preserve">   Mental Health Professional</w:t>
            </w:r>
          </w:p>
        </w:tc>
        <w:tc>
          <w:tcPr>
            <w:tcW w:w="3865" w:type="dxa"/>
          </w:tcPr>
          <w:p w:rsidR="003C493E" w:rsidRPr="00F43B0D" w:rsidRDefault="003C493E" w:rsidP="00A65C68">
            <w:pPr>
              <w:rPr>
                <w:rFonts w:ascii="Arial" w:hAnsi="Arial" w:cs="Arial"/>
                <w:sz w:val="18"/>
                <w:szCs w:val="18"/>
              </w:rPr>
            </w:pPr>
            <w:r>
              <w:rPr>
                <w:rFonts w:ascii="Arial" w:hAnsi="Arial" w:cs="Arial"/>
                <w:sz w:val="18"/>
                <w:szCs w:val="18"/>
              </w:rPr>
              <w:t xml:space="preserve">Mower County School Districts </w:t>
            </w:r>
            <w:r w:rsidRPr="00F43B0D">
              <w:rPr>
                <w:rFonts w:ascii="Arial" w:hAnsi="Arial" w:cs="Arial"/>
                <w:sz w:val="18"/>
                <w:szCs w:val="18"/>
              </w:rPr>
              <w:t>|</w:t>
            </w:r>
            <w:r>
              <w:rPr>
                <w:rFonts w:ascii="Arial" w:hAnsi="Arial" w:cs="Arial"/>
                <w:sz w:val="18"/>
                <w:szCs w:val="18"/>
              </w:rPr>
              <w:t xml:space="preserve"> Mower County Health and Human Services</w:t>
            </w:r>
          </w:p>
        </w:tc>
      </w:tr>
      <w:tr w:rsidR="00FE24C6" w:rsidTr="00AC01B4">
        <w:tc>
          <w:tcPr>
            <w:tcW w:w="2875" w:type="dxa"/>
            <w:vMerge/>
          </w:tcPr>
          <w:p w:rsidR="00FE24C6" w:rsidRPr="00F43B0D" w:rsidRDefault="00FE24C6" w:rsidP="00F02F72">
            <w:pPr>
              <w:ind w:left="360"/>
              <w:rPr>
                <w:rFonts w:ascii="Arial" w:hAnsi="Arial" w:cs="Arial"/>
                <w:sz w:val="18"/>
                <w:szCs w:val="18"/>
              </w:rPr>
            </w:pPr>
          </w:p>
        </w:tc>
        <w:tc>
          <w:tcPr>
            <w:tcW w:w="4050" w:type="dxa"/>
          </w:tcPr>
          <w:p w:rsidR="00FE24C6" w:rsidRDefault="00FE24C6" w:rsidP="007D380F">
            <w:pPr>
              <w:rPr>
                <w:rFonts w:ascii="Arial" w:hAnsi="Arial" w:cs="Arial"/>
                <w:sz w:val="18"/>
                <w:szCs w:val="18"/>
              </w:rPr>
            </w:pPr>
            <w:r>
              <w:rPr>
                <w:rFonts w:ascii="Arial" w:hAnsi="Arial" w:cs="Arial"/>
                <w:sz w:val="18"/>
                <w:szCs w:val="18"/>
              </w:rPr>
              <w:t>Catholic Charities</w:t>
            </w:r>
          </w:p>
        </w:tc>
        <w:tc>
          <w:tcPr>
            <w:tcW w:w="3865" w:type="dxa"/>
          </w:tcPr>
          <w:p w:rsidR="00FE24C6" w:rsidRPr="00F43B0D" w:rsidRDefault="00FE24C6" w:rsidP="00A65C68">
            <w:pPr>
              <w:rPr>
                <w:rFonts w:ascii="Arial" w:hAnsi="Arial" w:cs="Arial"/>
                <w:sz w:val="18"/>
                <w:szCs w:val="18"/>
              </w:rPr>
            </w:pPr>
          </w:p>
        </w:tc>
      </w:tr>
      <w:tr w:rsidR="00CB6639" w:rsidTr="00AC01B4">
        <w:tc>
          <w:tcPr>
            <w:tcW w:w="2875" w:type="dxa"/>
            <w:vMerge/>
          </w:tcPr>
          <w:p w:rsidR="00CB6639" w:rsidRPr="00F43B0D" w:rsidRDefault="00CB6639" w:rsidP="00CB6639">
            <w:pPr>
              <w:pStyle w:val="ListParagraph"/>
              <w:rPr>
                <w:rFonts w:ascii="Arial" w:hAnsi="Arial" w:cs="Arial"/>
                <w:sz w:val="18"/>
                <w:szCs w:val="18"/>
              </w:rPr>
            </w:pPr>
          </w:p>
        </w:tc>
        <w:tc>
          <w:tcPr>
            <w:tcW w:w="4050" w:type="dxa"/>
          </w:tcPr>
          <w:p w:rsidR="00CB6639" w:rsidRPr="00F43B0D" w:rsidRDefault="00AC2133" w:rsidP="00FE24C6">
            <w:pPr>
              <w:rPr>
                <w:rFonts w:ascii="Arial" w:hAnsi="Arial" w:cs="Arial"/>
                <w:sz w:val="18"/>
                <w:szCs w:val="18"/>
              </w:rPr>
            </w:pPr>
            <w:r>
              <w:rPr>
                <w:rFonts w:ascii="Arial" w:hAnsi="Arial" w:cs="Arial"/>
                <w:sz w:val="18"/>
                <w:szCs w:val="18"/>
              </w:rPr>
              <w:t>Parenting Resource Center</w:t>
            </w:r>
          </w:p>
        </w:tc>
        <w:tc>
          <w:tcPr>
            <w:tcW w:w="3865" w:type="dxa"/>
          </w:tcPr>
          <w:p w:rsidR="00CB6639" w:rsidRPr="00F43B0D" w:rsidRDefault="00CB6639" w:rsidP="00CB6639">
            <w:pPr>
              <w:rPr>
                <w:rFonts w:ascii="Arial" w:hAnsi="Arial" w:cs="Arial"/>
                <w:sz w:val="18"/>
                <w:szCs w:val="18"/>
              </w:rPr>
            </w:pPr>
          </w:p>
        </w:tc>
      </w:tr>
      <w:tr w:rsidR="00704B5F" w:rsidTr="00AC01B4">
        <w:tc>
          <w:tcPr>
            <w:tcW w:w="2875" w:type="dxa"/>
            <w:vMerge w:val="restart"/>
          </w:tcPr>
          <w:p w:rsidR="00704B5F" w:rsidRPr="00F43B0D" w:rsidRDefault="00704B5F" w:rsidP="00CB6639">
            <w:pPr>
              <w:pStyle w:val="ListParagraph"/>
              <w:numPr>
                <w:ilvl w:val="0"/>
                <w:numId w:val="4"/>
              </w:numPr>
              <w:rPr>
                <w:rFonts w:ascii="Arial" w:hAnsi="Arial" w:cs="Arial"/>
                <w:sz w:val="18"/>
                <w:szCs w:val="18"/>
              </w:rPr>
            </w:pPr>
            <w:r w:rsidRPr="00F43B0D">
              <w:rPr>
                <w:rFonts w:ascii="Arial" w:hAnsi="Arial" w:cs="Arial"/>
                <w:sz w:val="18"/>
                <w:szCs w:val="18"/>
              </w:rPr>
              <w:t>Increase mental health</w:t>
            </w:r>
            <w:r w:rsidR="00870BBB">
              <w:rPr>
                <w:rFonts w:ascii="Arial" w:hAnsi="Arial" w:cs="Arial"/>
                <w:sz w:val="18"/>
                <w:szCs w:val="18"/>
              </w:rPr>
              <w:t xml:space="preserve"> awareness</w:t>
            </w:r>
            <w:r w:rsidRPr="00F43B0D">
              <w:rPr>
                <w:rFonts w:ascii="Arial" w:hAnsi="Arial" w:cs="Arial"/>
                <w:sz w:val="18"/>
                <w:szCs w:val="18"/>
              </w:rPr>
              <w:t>.</w:t>
            </w:r>
          </w:p>
          <w:p w:rsidR="00B71867" w:rsidRPr="00F43B0D" w:rsidRDefault="00B71867" w:rsidP="00B71867">
            <w:pPr>
              <w:rPr>
                <w:rFonts w:ascii="Arial" w:hAnsi="Arial" w:cs="Arial"/>
                <w:sz w:val="18"/>
                <w:szCs w:val="18"/>
              </w:rPr>
            </w:pPr>
          </w:p>
          <w:p w:rsidR="00B71867" w:rsidRPr="00F43B0D" w:rsidRDefault="00B71867" w:rsidP="00B71867">
            <w:pPr>
              <w:rPr>
                <w:rFonts w:ascii="Arial" w:hAnsi="Arial" w:cs="Arial"/>
                <w:sz w:val="18"/>
                <w:szCs w:val="18"/>
              </w:rPr>
            </w:pPr>
            <w:r w:rsidRPr="00F43B0D">
              <w:rPr>
                <w:rFonts w:ascii="Arial" w:hAnsi="Arial" w:cs="Arial"/>
                <w:sz w:val="18"/>
                <w:szCs w:val="18"/>
              </w:rPr>
              <w:t>Process measured mid-cycle (2016)</w:t>
            </w:r>
          </w:p>
        </w:tc>
        <w:tc>
          <w:tcPr>
            <w:tcW w:w="4050" w:type="dxa"/>
          </w:tcPr>
          <w:p w:rsidR="00AC2133" w:rsidRDefault="00AC2133" w:rsidP="00AC2133">
            <w:pPr>
              <w:rPr>
                <w:rFonts w:ascii="Arial" w:hAnsi="Arial" w:cs="Arial"/>
                <w:sz w:val="18"/>
                <w:szCs w:val="18"/>
              </w:rPr>
            </w:pPr>
            <w:r>
              <w:rPr>
                <w:rFonts w:ascii="Arial" w:hAnsi="Arial" w:cs="Arial"/>
                <w:sz w:val="18"/>
                <w:szCs w:val="18"/>
              </w:rPr>
              <w:t>Mower Refreshed</w:t>
            </w:r>
          </w:p>
          <w:p w:rsidR="00AC2133" w:rsidRDefault="00AC2133" w:rsidP="00AC2133">
            <w:pPr>
              <w:rPr>
                <w:rFonts w:ascii="Arial" w:hAnsi="Arial" w:cs="Arial"/>
                <w:sz w:val="18"/>
                <w:szCs w:val="18"/>
              </w:rPr>
            </w:pPr>
            <w:r>
              <w:rPr>
                <w:rFonts w:ascii="Arial" w:hAnsi="Arial" w:cs="Arial"/>
                <w:sz w:val="18"/>
                <w:szCs w:val="18"/>
              </w:rPr>
              <w:t xml:space="preserve">   TAKE 5 Annual events/postcard campaign</w:t>
            </w:r>
          </w:p>
          <w:p w:rsidR="00AC2133" w:rsidRDefault="00AC2133" w:rsidP="00AC2133">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Resilience Video Project</w:t>
            </w:r>
          </w:p>
          <w:p w:rsidR="00AC2133" w:rsidRDefault="00AC2133" w:rsidP="00AC2133">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 xml:space="preserve">Latinos </w:t>
            </w:r>
            <w:proofErr w:type="spellStart"/>
            <w:r w:rsidRPr="00F43B0D">
              <w:rPr>
                <w:rFonts w:ascii="Arial" w:hAnsi="Arial" w:cs="Arial"/>
                <w:sz w:val="18"/>
                <w:szCs w:val="18"/>
              </w:rPr>
              <w:t>Saludables</w:t>
            </w:r>
            <w:proofErr w:type="spellEnd"/>
            <w:r w:rsidRPr="00F43B0D">
              <w:rPr>
                <w:rFonts w:ascii="Arial" w:hAnsi="Arial" w:cs="Arial"/>
                <w:sz w:val="18"/>
                <w:szCs w:val="18"/>
              </w:rPr>
              <w:t xml:space="preserve"> Community Conversations</w:t>
            </w:r>
          </w:p>
          <w:p w:rsidR="00AC2133" w:rsidRDefault="00AC2133" w:rsidP="00AC2133">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Refreshed Lunch &amp; Learns</w:t>
            </w:r>
          </w:p>
          <w:p w:rsidR="00AC2133" w:rsidRDefault="00AC2133" w:rsidP="00AC2133">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Cooperative Health Action Triad (CHAT)</w:t>
            </w:r>
          </w:p>
          <w:p w:rsidR="00704B5F" w:rsidRPr="00F43B0D" w:rsidRDefault="00AC2133" w:rsidP="00AC2133">
            <w:pPr>
              <w:rPr>
                <w:rFonts w:ascii="Arial" w:hAnsi="Arial" w:cs="Arial"/>
                <w:sz w:val="18"/>
                <w:szCs w:val="18"/>
              </w:rPr>
            </w:pPr>
            <w:r>
              <w:rPr>
                <w:rFonts w:ascii="Arial" w:hAnsi="Arial" w:cs="Arial"/>
                <w:sz w:val="18"/>
                <w:szCs w:val="18"/>
              </w:rPr>
              <w:t xml:space="preserve">   </w:t>
            </w:r>
            <w:r w:rsidRPr="00F43B0D">
              <w:rPr>
                <w:rFonts w:ascii="Arial" w:hAnsi="Arial" w:cs="Arial"/>
                <w:sz w:val="18"/>
                <w:szCs w:val="18"/>
              </w:rPr>
              <w:t>Refreshed Kids School Assemblies</w:t>
            </w:r>
          </w:p>
        </w:tc>
        <w:tc>
          <w:tcPr>
            <w:tcW w:w="3865" w:type="dxa"/>
          </w:tcPr>
          <w:p w:rsidR="00704B5F" w:rsidRPr="00F43B0D" w:rsidRDefault="00704B5F" w:rsidP="00AC2133">
            <w:pPr>
              <w:rPr>
                <w:rFonts w:ascii="Arial" w:hAnsi="Arial" w:cs="Arial"/>
                <w:sz w:val="18"/>
                <w:szCs w:val="18"/>
              </w:rPr>
            </w:pPr>
            <w:r w:rsidRPr="00F43B0D">
              <w:rPr>
                <w:rFonts w:ascii="Arial" w:hAnsi="Arial" w:cs="Arial"/>
                <w:sz w:val="18"/>
                <w:szCs w:val="18"/>
              </w:rPr>
              <w:t>M</w:t>
            </w:r>
            <w:r w:rsidR="00AC2133">
              <w:rPr>
                <w:rFonts w:ascii="Arial" w:hAnsi="Arial" w:cs="Arial"/>
                <w:sz w:val="18"/>
                <w:szCs w:val="18"/>
              </w:rPr>
              <w:t xml:space="preserve">ayo Clinic Health System </w:t>
            </w:r>
            <w:r w:rsidR="00AC2133" w:rsidRPr="00F43B0D">
              <w:rPr>
                <w:rFonts w:ascii="Arial" w:hAnsi="Arial" w:cs="Arial"/>
                <w:sz w:val="18"/>
                <w:szCs w:val="18"/>
              </w:rPr>
              <w:t>|</w:t>
            </w:r>
            <w:r w:rsidR="00AC2133">
              <w:rPr>
                <w:rFonts w:ascii="Arial" w:hAnsi="Arial" w:cs="Arial"/>
                <w:sz w:val="18"/>
                <w:szCs w:val="18"/>
              </w:rPr>
              <w:t xml:space="preserve"> Austin Public Schools</w:t>
            </w:r>
          </w:p>
        </w:tc>
      </w:tr>
      <w:tr w:rsidR="00482BAF" w:rsidTr="00AC01B4">
        <w:tc>
          <w:tcPr>
            <w:tcW w:w="2875" w:type="dxa"/>
            <w:vMerge/>
          </w:tcPr>
          <w:p w:rsidR="00482BAF" w:rsidRPr="00F43B0D" w:rsidRDefault="00482BAF" w:rsidP="00CB6639">
            <w:pPr>
              <w:rPr>
                <w:rFonts w:ascii="Arial" w:hAnsi="Arial" w:cs="Arial"/>
                <w:sz w:val="18"/>
                <w:szCs w:val="18"/>
              </w:rPr>
            </w:pPr>
          </w:p>
        </w:tc>
        <w:tc>
          <w:tcPr>
            <w:tcW w:w="4050" w:type="dxa"/>
          </w:tcPr>
          <w:p w:rsidR="00482BAF" w:rsidRPr="00F43B0D" w:rsidRDefault="00482BAF" w:rsidP="00CB6639">
            <w:pPr>
              <w:rPr>
                <w:rFonts w:ascii="Arial" w:hAnsi="Arial" w:cs="Arial"/>
                <w:sz w:val="18"/>
                <w:szCs w:val="18"/>
              </w:rPr>
            </w:pPr>
            <w:r w:rsidRPr="00F43B0D">
              <w:rPr>
                <w:rFonts w:ascii="Arial" w:hAnsi="Arial" w:cs="Arial"/>
                <w:sz w:val="18"/>
                <w:szCs w:val="18"/>
              </w:rPr>
              <w:t>Depression Awareness Wellness Network</w:t>
            </w:r>
          </w:p>
        </w:tc>
        <w:tc>
          <w:tcPr>
            <w:tcW w:w="3865" w:type="dxa"/>
          </w:tcPr>
          <w:p w:rsidR="00482BAF" w:rsidRPr="00F43B0D" w:rsidRDefault="00482BAF" w:rsidP="00CB6639">
            <w:pPr>
              <w:rPr>
                <w:rFonts w:ascii="Arial" w:hAnsi="Arial" w:cs="Arial"/>
                <w:sz w:val="18"/>
                <w:szCs w:val="18"/>
              </w:rPr>
            </w:pPr>
            <w:r>
              <w:rPr>
                <w:rFonts w:ascii="Arial" w:hAnsi="Arial" w:cs="Arial"/>
                <w:sz w:val="18"/>
                <w:szCs w:val="18"/>
              </w:rPr>
              <w:t>Austin Public Schools</w:t>
            </w:r>
          </w:p>
        </w:tc>
      </w:tr>
      <w:tr w:rsidR="00704B5F" w:rsidTr="00AC01B4">
        <w:tc>
          <w:tcPr>
            <w:tcW w:w="2875" w:type="dxa"/>
            <w:vMerge/>
          </w:tcPr>
          <w:p w:rsidR="00704B5F" w:rsidRPr="00F43B0D" w:rsidRDefault="00704B5F" w:rsidP="00CB6639">
            <w:pPr>
              <w:rPr>
                <w:rFonts w:ascii="Arial" w:hAnsi="Arial" w:cs="Arial"/>
                <w:sz w:val="18"/>
                <w:szCs w:val="18"/>
              </w:rPr>
            </w:pPr>
          </w:p>
        </w:tc>
        <w:tc>
          <w:tcPr>
            <w:tcW w:w="4050" w:type="dxa"/>
          </w:tcPr>
          <w:p w:rsidR="00704B5F" w:rsidRPr="00F43B0D" w:rsidRDefault="00704B5F" w:rsidP="00CB6639">
            <w:pPr>
              <w:rPr>
                <w:rFonts w:ascii="Arial" w:hAnsi="Arial" w:cs="Arial"/>
                <w:sz w:val="18"/>
                <w:szCs w:val="18"/>
              </w:rPr>
            </w:pPr>
            <w:r w:rsidRPr="00F43B0D">
              <w:rPr>
                <w:rFonts w:ascii="Arial" w:hAnsi="Arial" w:cs="Arial"/>
                <w:sz w:val="18"/>
                <w:szCs w:val="18"/>
              </w:rPr>
              <w:t>Minnesota Student Survey Participation</w:t>
            </w:r>
          </w:p>
        </w:tc>
        <w:tc>
          <w:tcPr>
            <w:tcW w:w="3865" w:type="dxa"/>
          </w:tcPr>
          <w:p w:rsidR="00704B5F" w:rsidRPr="00F43B0D" w:rsidRDefault="00704B5F" w:rsidP="00AC2133">
            <w:pPr>
              <w:rPr>
                <w:rFonts w:ascii="Arial" w:hAnsi="Arial" w:cs="Arial"/>
                <w:sz w:val="18"/>
                <w:szCs w:val="18"/>
              </w:rPr>
            </w:pPr>
            <w:r w:rsidRPr="00F43B0D">
              <w:rPr>
                <w:rFonts w:ascii="Arial" w:hAnsi="Arial" w:cs="Arial"/>
                <w:sz w:val="18"/>
                <w:szCs w:val="18"/>
              </w:rPr>
              <w:t xml:space="preserve">County school districts | Mower County </w:t>
            </w:r>
            <w:r w:rsidR="00AC2133">
              <w:rPr>
                <w:rFonts w:ascii="Arial" w:hAnsi="Arial" w:cs="Arial"/>
                <w:sz w:val="18"/>
                <w:szCs w:val="18"/>
              </w:rPr>
              <w:t xml:space="preserve">Community </w:t>
            </w:r>
            <w:r w:rsidRPr="00F43B0D">
              <w:rPr>
                <w:rFonts w:ascii="Arial" w:hAnsi="Arial" w:cs="Arial"/>
                <w:sz w:val="18"/>
                <w:szCs w:val="18"/>
              </w:rPr>
              <w:t>Health</w:t>
            </w:r>
          </w:p>
        </w:tc>
      </w:tr>
      <w:tr w:rsidR="00704B5F" w:rsidTr="00AC01B4">
        <w:tc>
          <w:tcPr>
            <w:tcW w:w="2875" w:type="dxa"/>
            <w:vMerge/>
          </w:tcPr>
          <w:p w:rsidR="00704B5F" w:rsidRPr="00F43B0D" w:rsidRDefault="00704B5F" w:rsidP="00CB6639">
            <w:pPr>
              <w:rPr>
                <w:rFonts w:ascii="Arial" w:hAnsi="Arial" w:cs="Arial"/>
                <w:sz w:val="18"/>
                <w:szCs w:val="18"/>
              </w:rPr>
            </w:pPr>
          </w:p>
        </w:tc>
        <w:tc>
          <w:tcPr>
            <w:tcW w:w="4050" w:type="dxa"/>
          </w:tcPr>
          <w:p w:rsidR="00704B5F" w:rsidRPr="00F43B0D" w:rsidRDefault="00704B5F" w:rsidP="00CB6639">
            <w:pPr>
              <w:rPr>
                <w:rFonts w:ascii="Arial" w:hAnsi="Arial" w:cs="Arial"/>
                <w:sz w:val="18"/>
                <w:szCs w:val="18"/>
              </w:rPr>
            </w:pPr>
            <w:r w:rsidRPr="00F43B0D">
              <w:rPr>
                <w:rFonts w:ascii="Arial" w:hAnsi="Arial" w:cs="Arial"/>
                <w:sz w:val="18"/>
                <w:szCs w:val="18"/>
              </w:rPr>
              <w:t>Mental Health Awareness Walk</w:t>
            </w:r>
          </w:p>
        </w:tc>
        <w:tc>
          <w:tcPr>
            <w:tcW w:w="3865" w:type="dxa"/>
          </w:tcPr>
          <w:p w:rsidR="00704B5F" w:rsidRPr="00F43B0D" w:rsidRDefault="00704B5F" w:rsidP="00CB6639">
            <w:pPr>
              <w:rPr>
                <w:rFonts w:ascii="Arial" w:hAnsi="Arial" w:cs="Arial"/>
                <w:sz w:val="18"/>
                <w:szCs w:val="18"/>
              </w:rPr>
            </w:pPr>
            <w:r w:rsidRPr="00F43B0D">
              <w:rPr>
                <w:rFonts w:ascii="Arial" w:hAnsi="Arial" w:cs="Arial"/>
                <w:sz w:val="18"/>
                <w:szCs w:val="18"/>
              </w:rPr>
              <w:t>The Bridge | Local Adult Rehabilitative Mental Health Services</w:t>
            </w:r>
          </w:p>
        </w:tc>
      </w:tr>
      <w:tr w:rsidR="00704B5F" w:rsidTr="00AC01B4">
        <w:tc>
          <w:tcPr>
            <w:tcW w:w="2875" w:type="dxa"/>
            <w:vMerge/>
          </w:tcPr>
          <w:p w:rsidR="00704B5F" w:rsidRPr="00F43B0D" w:rsidRDefault="00704B5F" w:rsidP="00CB6639">
            <w:pPr>
              <w:rPr>
                <w:rFonts w:ascii="Arial" w:hAnsi="Arial" w:cs="Arial"/>
                <w:sz w:val="18"/>
                <w:szCs w:val="18"/>
              </w:rPr>
            </w:pPr>
          </w:p>
        </w:tc>
        <w:tc>
          <w:tcPr>
            <w:tcW w:w="4050" w:type="dxa"/>
          </w:tcPr>
          <w:p w:rsidR="00704B5F" w:rsidRPr="00F43B0D" w:rsidRDefault="00704B5F" w:rsidP="00CB6639">
            <w:pPr>
              <w:rPr>
                <w:rFonts w:ascii="Arial" w:hAnsi="Arial" w:cs="Arial"/>
                <w:sz w:val="18"/>
                <w:szCs w:val="18"/>
              </w:rPr>
            </w:pPr>
            <w:r w:rsidRPr="00F43B0D">
              <w:rPr>
                <w:rFonts w:ascii="Arial" w:hAnsi="Arial" w:cs="Arial"/>
                <w:sz w:val="18"/>
                <w:szCs w:val="18"/>
              </w:rPr>
              <w:t>Adverse Childhood Experiences Research Outreach Conversations</w:t>
            </w:r>
          </w:p>
        </w:tc>
        <w:tc>
          <w:tcPr>
            <w:tcW w:w="3865" w:type="dxa"/>
          </w:tcPr>
          <w:p w:rsidR="00704B5F" w:rsidRPr="00F43B0D" w:rsidRDefault="00704B5F" w:rsidP="00CB6639">
            <w:pPr>
              <w:rPr>
                <w:rFonts w:ascii="Arial" w:hAnsi="Arial" w:cs="Arial"/>
                <w:sz w:val="18"/>
                <w:szCs w:val="18"/>
              </w:rPr>
            </w:pPr>
            <w:r w:rsidRPr="00F43B0D">
              <w:rPr>
                <w:rFonts w:ascii="Arial" w:hAnsi="Arial" w:cs="Arial"/>
                <w:sz w:val="18"/>
                <w:szCs w:val="18"/>
              </w:rPr>
              <w:t>Mower Refreshed | MCHS</w:t>
            </w:r>
          </w:p>
        </w:tc>
      </w:tr>
    </w:tbl>
    <w:p w:rsidR="00AC2133" w:rsidRDefault="00AC2133" w:rsidP="006C69CF">
      <w:pPr>
        <w:rPr>
          <w:rFonts w:ascii="Arial" w:hAnsi="Arial" w:cs="Arial"/>
          <w:b/>
          <w:color w:val="1F4E79" w:themeColor="accent1" w:themeShade="80"/>
          <w:sz w:val="32"/>
          <w:szCs w:val="32"/>
        </w:rPr>
      </w:pPr>
    </w:p>
    <w:p w:rsidR="003C493E" w:rsidRDefault="003C493E"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AC2133" w:rsidRDefault="00AC2133" w:rsidP="006C69CF">
      <w:pPr>
        <w:rPr>
          <w:rFonts w:ascii="Arial" w:hAnsi="Arial" w:cs="Arial"/>
          <w:b/>
          <w:color w:val="1F4E79" w:themeColor="accent1" w:themeShade="80"/>
          <w:sz w:val="32"/>
          <w:szCs w:val="32"/>
        </w:rPr>
      </w:pPr>
    </w:p>
    <w:p w:rsidR="00897171" w:rsidRDefault="00897171" w:rsidP="006C69CF">
      <w:pPr>
        <w:rPr>
          <w:rFonts w:ascii="Arial" w:hAnsi="Arial" w:cs="Arial"/>
          <w:b/>
          <w:color w:val="1F4E79" w:themeColor="accent1" w:themeShade="80"/>
          <w:sz w:val="32"/>
          <w:szCs w:val="32"/>
        </w:rPr>
      </w:pPr>
    </w:p>
    <w:p w:rsidR="006D0045" w:rsidRDefault="006D0045" w:rsidP="006C69CF">
      <w:pPr>
        <w:rPr>
          <w:rFonts w:ascii="Arial" w:hAnsi="Arial" w:cs="Arial"/>
          <w:b/>
          <w:color w:val="1F4E79" w:themeColor="accent1" w:themeShade="80"/>
          <w:sz w:val="32"/>
          <w:szCs w:val="32"/>
        </w:rPr>
      </w:pPr>
    </w:p>
    <w:p w:rsidR="00074716" w:rsidRDefault="00074716" w:rsidP="006C69CF">
      <w:pPr>
        <w:rPr>
          <w:rFonts w:ascii="Arial" w:hAnsi="Arial" w:cs="Arial"/>
          <w:b/>
          <w:color w:val="1F4E79" w:themeColor="accent1" w:themeShade="80"/>
          <w:sz w:val="32"/>
          <w:szCs w:val="32"/>
        </w:rPr>
      </w:pPr>
      <w:r w:rsidRPr="00067FC5">
        <w:rPr>
          <w:rFonts w:ascii="Arial" w:hAnsi="Arial" w:cs="Arial"/>
          <w:b/>
          <w:color w:val="1F4E79" w:themeColor="accent1" w:themeShade="80"/>
          <w:sz w:val="32"/>
          <w:szCs w:val="32"/>
        </w:rPr>
        <w:t>Opportunity Three:  Improving Access to Healthcare</w:t>
      </w:r>
    </w:p>
    <w:p w:rsidR="0063235A" w:rsidRDefault="0063235A" w:rsidP="006C69CF">
      <w:pPr>
        <w:rPr>
          <w:rFonts w:ascii="Arial" w:hAnsi="Arial" w:cs="Arial"/>
          <w:b/>
          <w:color w:val="1F4E79" w:themeColor="accent1" w:themeShade="80"/>
          <w:sz w:val="32"/>
          <w:szCs w:val="32"/>
        </w:rPr>
      </w:pPr>
    </w:p>
    <w:p w:rsidR="0063235A" w:rsidRDefault="0063235A" w:rsidP="006C69CF">
      <w:pPr>
        <w:rPr>
          <w:rFonts w:ascii="Arial" w:hAnsi="Arial" w:cs="Arial"/>
          <w:sz w:val="24"/>
          <w:szCs w:val="24"/>
        </w:rPr>
      </w:pPr>
      <w:r>
        <w:rPr>
          <w:rFonts w:ascii="Arial" w:hAnsi="Arial" w:cs="Arial"/>
          <w:sz w:val="24"/>
          <w:szCs w:val="24"/>
        </w:rPr>
        <w:t>Accessing healthcare has become increasingly complicated.  Understanding how to connect with the appropriate level of care needed along with how to pay for the care received has been identified as a significant concern for residents from all ethnic groups, especially new immigrants to the Mower County area.  Language barriers, cultural differences, and lack of health insurance leave these residents especially vulnerable to health compl</w:t>
      </w:r>
      <w:r w:rsidR="00870BBB">
        <w:rPr>
          <w:rFonts w:ascii="Arial" w:hAnsi="Arial" w:cs="Arial"/>
          <w:sz w:val="24"/>
          <w:szCs w:val="24"/>
        </w:rPr>
        <w:t>ications because of these added barriers.</w:t>
      </w:r>
    </w:p>
    <w:p w:rsidR="0063235A" w:rsidRDefault="0063235A" w:rsidP="006C69CF">
      <w:pPr>
        <w:rPr>
          <w:rFonts w:ascii="Arial" w:hAnsi="Arial" w:cs="Arial"/>
          <w:sz w:val="24"/>
          <w:szCs w:val="24"/>
        </w:rPr>
      </w:pPr>
    </w:p>
    <w:p w:rsidR="0063235A" w:rsidRDefault="00044369" w:rsidP="006C69CF">
      <w:pPr>
        <w:rPr>
          <w:rFonts w:ascii="Arial" w:hAnsi="Arial" w:cs="Arial"/>
          <w:sz w:val="24"/>
          <w:szCs w:val="24"/>
        </w:rPr>
      </w:pPr>
      <w:r>
        <w:rPr>
          <w:rFonts w:ascii="Arial" w:hAnsi="Arial" w:cs="Arial"/>
          <w:sz w:val="24"/>
          <w:szCs w:val="24"/>
        </w:rPr>
        <w:t xml:space="preserve">According to the </w:t>
      </w:r>
      <w:r w:rsidR="00314DD2" w:rsidRPr="00314DD2">
        <w:rPr>
          <w:rFonts w:ascii="Arial" w:hAnsi="Arial" w:cs="Arial"/>
          <w:sz w:val="24"/>
          <w:szCs w:val="24"/>
        </w:rPr>
        <w:t>2014</w:t>
      </w:r>
      <w:r>
        <w:rPr>
          <w:rFonts w:ascii="Arial" w:hAnsi="Arial" w:cs="Arial"/>
          <w:sz w:val="24"/>
          <w:szCs w:val="24"/>
        </w:rPr>
        <w:t xml:space="preserve"> County Health Rankings</w:t>
      </w:r>
      <w:r w:rsidR="00870BBB">
        <w:rPr>
          <w:rFonts w:ascii="Arial" w:hAnsi="Arial" w:cs="Arial"/>
          <w:sz w:val="24"/>
          <w:szCs w:val="24"/>
        </w:rPr>
        <w:t xml:space="preserve">, Mower County’s </w:t>
      </w:r>
      <w:r>
        <w:rPr>
          <w:rFonts w:ascii="Arial" w:hAnsi="Arial" w:cs="Arial"/>
          <w:sz w:val="24"/>
          <w:szCs w:val="24"/>
        </w:rPr>
        <w:t xml:space="preserve">ratio of primary </w:t>
      </w:r>
      <w:r w:rsidR="00870BBB">
        <w:rPr>
          <w:rFonts w:ascii="Arial" w:hAnsi="Arial" w:cs="Arial"/>
          <w:sz w:val="24"/>
          <w:szCs w:val="24"/>
        </w:rPr>
        <w:t xml:space="preserve">care </w:t>
      </w:r>
      <w:r>
        <w:rPr>
          <w:rFonts w:ascii="Arial" w:hAnsi="Arial" w:cs="Arial"/>
          <w:sz w:val="24"/>
          <w:szCs w:val="24"/>
        </w:rPr>
        <w:t>pro</w:t>
      </w:r>
      <w:r w:rsidR="00870BBB">
        <w:rPr>
          <w:rFonts w:ascii="Arial" w:hAnsi="Arial" w:cs="Arial"/>
          <w:sz w:val="24"/>
          <w:szCs w:val="24"/>
        </w:rPr>
        <w:t>viders to patient was 1874:1.  The mental health provider ratio was at 1406:1 compared to Minnesota’s ratio at 748:1</w:t>
      </w:r>
      <w:r>
        <w:rPr>
          <w:rFonts w:ascii="Arial" w:hAnsi="Arial" w:cs="Arial"/>
          <w:sz w:val="24"/>
          <w:szCs w:val="24"/>
        </w:rPr>
        <w:t>.</w:t>
      </w:r>
      <w:r w:rsidR="00870BBB">
        <w:rPr>
          <w:rFonts w:ascii="Arial" w:hAnsi="Arial" w:cs="Arial"/>
          <w:sz w:val="24"/>
          <w:szCs w:val="24"/>
        </w:rPr>
        <w:t xml:space="preserve">  “The wait to be seen for a medical appointment makes going to Urgent Care my best option a</w:t>
      </w:r>
      <w:r w:rsidR="00324A30">
        <w:rPr>
          <w:rFonts w:ascii="Arial" w:hAnsi="Arial" w:cs="Arial"/>
          <w:sz w:val="24"/>
          <w:szCs w:val="24"/>
        </w:rPr>
        <w:t>t times”, one resident stated.  Access to dental care is a statewide problem, but in Mower County it is especially problematic as the ratio of dental providers to patient is 2222:1 compared to Minnesota’s ratio at 1602:1.</w:t>
      </w:r>
    </w:p>
    <w:p w:rsidR="00044369" w:rsidRDefault="00044369" w:rsidP="006C69CF">
      <w:pPr>
        <w:rPr>
          <w:rFonts w:ascii="Arial" w:hAnsi="Arial" w:cs="Arial"/>
          <w:sz w:val="24"/>
          <w:szCs w:val="24"/>
        </w:rPr>
      </w:pPr>
    </w:p>
    <w:p w:rsidR="00185E9F" w:rsidRPr="00870BBB" w:rsidRDefault="00044369" w:rsidP="006C69CF">
      <w:pPr>
        <w:rPr>
          <w:rFonts w:ascii="Arial" w:hAnsi="Arial" w:cs="Arial"/>
          <w:sz w:val="24"/>
          <w:szCs w:val="24"/>
        </w:rPr>
      </w:pPr>
      <w:r>
        <w:rPr>
          <w:rFonts w:ascii="Arial" w:hAnsi="Arial" w:cs="Arial"/>
          <w:sz w:val="24"/>
          <w:szCs w:val="24"/>
        </w:rPr>
        <w:t>Though increasing actual providers requires a long term commitment both financially and in system expansion, the strategies to address this top priority are grounded in increasing understanding and collaborative p</w:t>
      </w:r>
      <w:r w:rsidR="00870BBB">
        <w:rPr>
          <w:rFonts w:ascii="Arial" w:hAnsi="Arial" w:cs="Arial"/>
          <w:sz w:val="24"/>
          <w:szCs w:val="24"/>
        </w:rPr>
        <w:t>artnerships to improve access.  Innovative strategies have begun to take shape in Mower County.</w:t>
      </w:r>
    </w:p>
    <w:p w:rsidR="00185E9F" w:rsidRPr="00067FC5" w:rsidRDefault="00185E9F" w:rsidP="006C69CF">
      <w:pPr>
        <w:rPr>
          <w:rFonts w:ascii="Arial" w:hAnsi="Arial" w:cs="Arial"/>
          <w:b/>
          <w:color w:val="1F4E79" w:themeColor="accent1" w:themeShade="80"/>
          <w:sz w:val="32"/>
          <w:szCs w:val="32"/>
        </w:rPr>
      </w:pP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790"/>
      </w:tblGrid>
      <w:tr w:rsidR="009C1889" w:rsidRPr="00835659" w:rsidTr="000F2E59">
        <w:tc>
          <w:tcPr>
            <w:tcW w:w="10790" w:type="dxa"/>
          </w:tcPr>
          <w:p w:rsidR="009C1889" w:rsidRPr="00835659" w:rsidRDefault="009C1889" w:rsidP="009C1889">
            <w:pPr>
              <w:jc w:val="center"/>
              <w:rPr>
                <w:rFonts w:ascii="Arial" w:hAnsi="Arial" w:cs="Arial"/>
                <w:b/>
                <w:sz w:val="28"/>
                <w:szCs w:val="28"/>
              </w:rPr>
            </w:pPr>
            <w:r w:rsidRPr="009C1889">
              <w:rPr>
                <w:rFonts w:ascii="Arial" w:hAnsi="Arial" w:cs="Arial"/>
                <w:b/>
                <w:color w:val="1F4E79" w:themeColor="accent1" w:themeShade="80"/>
                <w:sz w:val="28"/>
                <w:szCs w:val="28"/>
              </w:rPr>
              <w:t>Improving Access to Healthcare</w:t>
            </w:r>
          </w:p>
        </w:tc>
      </w:tr>
    </w:tbl>
    <w:p w:rsidR="009C1889" w:rsidRPr="00835659" w:rsidRDefault="009C1889" w:rsidP="00A65C68">
      <w:pPr>
        <w:rPr>
          <w:rFonts w:ascii="Arial" w:hAnsi="Arial" w:cs="Arial"/>
          <w:b/>
          <w:sz w:val="28"/>
          <w:szCs w:val="28"/>
        </w:rPr>
      </w:pP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2875"/>
        <w:gridCol w:w="2700"/>
        <w:gridCol w:w="5215"/>
      </w:tblGrid>
      <w:tr w:rsidR="00870BBB" w:rsidTr="009C1889">
        <w:tc>
          <w:tcPr>
            <w:tcW w:w="2875" w:type="dxa"/>
          </w:tcPr>
          <w:p w:rsidR="00A65C68" w:rsidRPr="00F43B0D" w:rsidRDefault="00A65C68" w:rsidP="00A65C68">
            <w:pPr>
              <w:jc w:val="center"/>
              <w:rPr>
                <w:rFonts w:ascii="Arial" w:hAnsi="Arial" w:cs="Arial"/>
                <w:b/>
                <w:sz w:val="18"/>
                <w:szCs w:val="18"/>
              </w:rPr>
            </w:pPr>
            <w:r w:rsidRPr="00F43B0D">
              <w:rPr>
                <w:rFonts w:ascii="Arial" w:hAnsi="Arial" w:cs="Arial"/>
                <w:b/>
                <w:sz w:val="18"/>
                <w:szCs w:val="18"/>
              </w:rPr>
              <w:t>Measurable Objective</w:t>
            </w:r>
            <w:r w:rsidR="000D624D" w:rsidRPr="00F43B0D">
              <w:rPr>
                <w:rFonts w:ascii="Arial" w:hAnsi="Arial" w:cs="Arial"/>
                <w:b/>
                <w:sz w:val="18"/>
                <w:szCs w:val="18"/>
              </w:rPr>
              <w:t>s</w:t>
            </w:r>
          </w:p>
        </w:tc>
        <w:tc>
          <w:tcPr>
            <w:tcW w:w="2700" w:type="dxa"/>
          </w:tcPr>
          <w:p w:rsidR="00A65C68" w:rsidRPr="00F43B0D" w:rsidRDefault="00910964" w:rsidP="00A65C68">
            <w:pPr>
              <w:jc w:val="center"/>
              <w:rPr>
                <w:rFonts w:ascii="Arial" w:hAnsi="Arial" w:cs="Arial"/>
                <w:b/>
                <w:sz w:val="18"/>
                <w:szCs w:val="18"/>
              </w:rPr>
            </w:pPr>
            <w:r w:rsidRPr="00F43B0D">
              <w:rPr>
                <w:rFonts w:ascii="Arial" w:hAnsi="Arial" w:cs="Arial"/>
                <w:b/>
                <w:sz w:val="18"/>
                <w:szCs w:val="18"/>
              </w:rPr>
              <w:t>Collaborative Strategy</w:t>
            </w:r>
          </w:p>
        </w:tc>
        <w:tc>
          <w:tcPr>
            <w:tcW w:w="5215" w:type="dxa"/>
          </w:tcPr>
          <w:p w:rsidR="00A65C68" w:rsidRPr="00F43B0D" w:rsidRDefault="00870BBB" w:rsidP="00A65C68">
            <w:pPr>
              <w:jc w:val="center"/>
              <w:rPr>
                <w:rFonts w:ascii="Arial" w:hAnsi="Arial" w:cs="Arial"/>
                <w:b/>
                <w:sz w:val="18"/>
                <w:szCs w:val="18"/>
              </w:rPr>
            </w:pPr>
            <w:r>
              <w:rPr>
                <w:rFonts w:ascii="Arial" w:hAnsi="Arial" w:cs="Arial"/>
                <w:b/>
                <w:sz w:val="18"/>
                <w:szCs w:val="18"/>
              </w:rPr>
              <w:t>Community Partners</w:t>
            </w:r>
          </w:p>
        </w:tc>
      </w:tr>
      <w:tr w:rsidR="00870BBB" w:rsidTr="009C1889">
        <w:tc>
          <w:tcPr>
            <w:tcW w:w="2875" w:type="dxa"/>
            <w:vMerge w:val="restart"/>
          </w:tcPr>
          <w:p w:rsidR="00681117" w:rsidRPr="00F43B0D" w:rsidRDefault="00870BBB" w:rsidP="00886B2D">
            <w:pPr>
              <w:pStyle w:val="ListParagraph"/>
              <w:numPr>
                <w:ilvl w:val="0"/>
                <w:numId w:val="6"/>
              </w:numPr>
              <w:rPr>
                <w:rFonts w:ascii="Arial" w:hAnsi="Arial" w:cs="Arial"/>
                <w:sz w:val="18"/>
                <w:szCs w:val="18"/>
              </w:rPr>
            </w:pPr>
            <w:r>
              <w:rPr>
                <w:rFonts w:ascii="Arial" w:hAnsi="Arial" w:cs="Arial"/>
                <w:sz w:val="18"/>
                <w:szCs w:val="18"/>
              </w:rPr>
              <w:t xml:space="preserve">Create, support, and grow collaborative strategies to increase access points to healthcare </w:t>
            </w:r>
            <w:r w:rsidRPr="00F43B0D">
              <w:rPr>
                <w:rFonts w:ascii="Arial" w:hAnsi="Arial" w:cs="Arial"/>
                <w:sz w:val="18"/>
                <w:szCs w:val="18"/>
              </w:rPr>
              <w:t>(dental, medical</w:t>
            </w:r>
            <w:r>
              <w:rPr>
                <w:rFonts w:ascii="Arial" w:hAnsi="Arial" w:cs="Arial"/>
                <w:sz w:val="18"/>
                <w:szCs w:val="18"/>
              </w:rPr>
              <w:t xml:space="preserve">, mental health, immunizations, </w:t>
            </w:r>
            <w:r w:rsidRPr="00F43B0D">
              <w:rPr>
                <w:rFonts w:ascii="Arial" w:hAnsi="Arial" w:cs="Arial"/>
                <w:sz w:val="18"/>
                <w:szCs w:val="18"/>
              </w:rPr>
              <w:t>etc.)</w:t>
            </w:r>
          </w:p>
          <w:p w:rsidR="00681117" w:rsidRPr="00F43B0D" w:rsidRDefault="00681117" w:rsidP="00B71867">
            <w:pPr>
              <w:rPr>
                <w:rFonts w:ascii="Arial" w:hAnsi="Arial" w:cs="Arial"/>
                <w:sz w:val="18"/>
                <w:szCs w:val="18"/>
              </w:rPr>
            </w:pPr>
          </w:p>
          <w:p w:rsidR="00681117" w:rsidRPr="00F43B0D" w:rsidRDefault="00681117" w:rsidP="00B71867">
            <w:pPr>
              <w:rPr>
                <w:rFonts w:ascii="Arial" w:hAnsi="Arial" w:cs="Arial"/>
                <w:sz w:val="18"/>
                <w:szCs w:val="18"/>
              </w:rPr>
            </w:pPr>
            <w:r w:rsidRPr="00F43B0D">
              <w:rPr>
                <w:rFonts w:ascii="Arial" w:hAnsi="Arial" w:cs="Arial"/>
                <w:sz w:val="18"/>
                <w:szCs w:val="18"/>
              </w:rPr>
              <w:t>Process measured mid-cycle (2016)</w:t>
            </w:r>
          </w:p>
          <w:p w:rsidR="00681117" w:rsidRPr="00F43B0D" w:rsidRDefault="00681117" w:rsidP="00B71867">
            <w:pPr>
              <w:rPr>
                <w:rFonts w:ascii="Arial" w:hAnsi="Arial" w:cs="Arial"/>
                <w:sz w:val="18"/>
                <w:szCs w:val="18"/>
              </w:rPr>
            </w:pPr>
          </w:p>
        </w:tc>
        <w:tc>
          <w:tcPr>
            <w:tcW w:w="2700" w:type="dxa"/>
          </w:tcPr>
          <w:p w:rsidR="00361365" w:rsidRDefault="00361365" w:rsidP="00CB6639">
            <w:pPr>
              <w:rPr>
                <w:rFonts w:ascii="Arial" w:hAnsi="Arial" w:cs="Arial"/>
                <w:sz w:val="18"/>
                <w:szCs w:val="18"/>
              </w:rPr>
            </w:pPr>
            <w:r>
              <w:rPr>
                <w:rFonts w:ascii="Arial" w:hAnsi="Arial" w:cs="Arial"/>
                <w:sz w:val="18"/>
                <w:szCs w:val="18"/>
              </w:rPr>
              <w:t>Mower Refreshed</w:t>
            </w:r>
          </w:p>
          <w:p w:rsidR="00681117" w:rsidRPr="00F43B0D" w:rsidRDefault="00361365" w:rsidP="00CB6639">
            <w:pPr>
              <w:rPr>
                <w:rFonts w:ascii="Arial" w:hAnsi="Arial" w:cs="Arial"/>
                <w:sz w:val="18"/>
                <w:szCs w:val="18"/>
              </w:rPr>
            </w:pPr>
            <w:r>
              <w:rPr>
                <w:rFonts w:ascii="Arial" w:hAnsi="Arial" w:cs="Arial"/>
                <w:sz w:val="18"/>
                <w:szCs w:val="18"/>
              </w:rPr>
              <w:t xml:space="preserve">   </w:t>
            </w:r>
            <w:r w:rsidR="00681117" w:rsidRPr="00F43B0D">
              <w:rPr>
                <w:rFonts w:ascii="Arial" w:hAnsi="Arial" w:cs="Arial"/>
                <w:sz w:val="18"/>
                <w:szCs w:val="18"/>
              </w:rPr>
              <w:t>Ac</w:t>
            </w:r>
            <w:r>
              <w:rPr>
                <w:rFonts w:ascii="Arial" w:hAnsi="Arial" w:cs="Arial"/>
                <w:sz w:val="18"/>
                <w:szCs w:val="18"/>
              </w:rPr>
              <w:t>cessing healthcare tool</w:t>
            </w:r>
          </w:p>
        </w:tc>
        <w:tc>
          <w:tcPr>
            <w:tcW w:w="5215" w:type="dxa"/>
          </w:tcPr>
          <w:p w:rsidR="00681117" w:rsidRPr="00F43B0D" w:rsidRDefault="003C493E" w:rsidP="00361365">
            <w:pPr>
              <w:rPr>
                <w:rFonts w:ascii="Arial" w:hAnsi="Arial" w:cs="Arial"/>
                <w:sz w:val="18"/>
                <w:szCs w:val="18"/>
              </w:rPr>
            </w:pPr>
            <w:r>
              <w:rPr>
                <w:rFonts w:ascii="Arial" w:hAnsi="Arial" w:cs="Arial"/>
                <w:sz w:val="18"/>
                <w:szCs w:val="18"/>
              </w:rPr>
              <w:t>Mayo Clinic Health System (MCHS)</w:t>
            </w: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Default="00361365" w:rsidP="00361365">
            <w:pPr>
              <w:rPr>
                <w:rFonts w:ascii="Arial" w:hAnsi="Arial" w:cs="Arial"/>
                <w:sz w:val="18"/>
                <w:szCs w:val="18"/>
              </w:rPr>
            </w:pPr>
            <w:r>
              <w:rPr>
                <w:rFonts w:ascii="Arial" w:hAnsi="Arial" w:cs="Arial"/>
                <w:sz w:val="18"/>
                <w:szCs w:val="18"/>
              </w:rPr>
              <w:t>Mayo Clinic Health System</w:t>
            </w:r>
          </w:p>
          <w:p w:rsidR="00361365" w:rsidRDefault="00361365" w:rsidP="00361365">
            <w:pPr>
              <w:rPr>
                <w:rFonts w:ascii="Arial" w:hAnsi="Arial" w:cs="Arial"/>
                <w:sz w:val="18"/>
                <w:szCs w:val="18"/>
              </w:rPr>
            </w:pPr>
            <w:r>
              <w:rPr>
                <w:rFonts w:ascii="Arial" w:hAnsi="Arial" w:cs="Arial"/>
                <w:sz w:val="18"/>
                <w:szCs w:val="18"/>
              </w:rPr>
              <w:t xml:space="preserve">   </w:t>
            </w:r>
            <w:proofErr w:type="spellStart"/>
            <w:r w:rsidR="003C493E">
              <w:rPr>
                <w:rFonts w:ascii="Arial" w:hAnsi="Arial" w:cs="Arial"/>
                <w:sz w:val="18"/>
                <w:szCs w:val="18"/>
              </w:rPr>
              <w:t>Healthspots</w:t>
            </w:r>
            <w:proofErr w:type="spellEnd"/>
          </w:p>
          <w:p w:rsidR="00361365" w:rsidRDefault="00361365" w:rsidP="00361365">
            <w:pPr>
              <w:rPr>
                <w:rFonts w:ascii="Arial" w:hAnsi="Arial" w:cs="Arial"/>
                <w:sz w:val="18"/>
                <w:szCs w:val="18"/>
              </w:rPr>
            </w:pPr>
            <w:r>
              <w:rPr>
                <w:rFonts w:ascii="Arial" w:hAnsi="Arial" w:cs="Arial"/>
                <w:sz w:val="18"/>
                <w:szCs w:val="18"/>
              </w:rPr>
              <w:t xml:space="preserve">   Nurse line</w:t>
            </w:r>
          </w:p>
          <w:p w:rsidR="00361365" w:rsidRPr="00F43B0D" w:rsidRDefault="00361365" w:rsidP="00361365">
            <w:pPr>
              <w:rPr>
                <w:rFonts w:ascii="Arial" w:hAnsi="Arial" w:cs="Arial"/>
                <w:sz w:val="18"/>
                <w:szCs w:val="18"/>
              </w:rPr>
            </w:pPr>
            <w:r>
              <w:rPr>
                <w:rFonts w:ascii="Arial" w:hAnsi="Arial" w:cs="Arial"/>
                <w:sz w:val="18"/>
                <w:szCs w:val="18"/>
              </w:rPr>
              <w:t xml:space="preserve">   Patient Portal</w:t>
            </w:r>
          </w:p>
        </w:tc>
        <w:tc>
          <w:tcPr>
            <w:tcW w:w="5215" w:type="dxa"/>
          </w:tcPr>
          <w:p w:rsidR="00361365" w:rsidRDefault="00361365" w:rsidP="00361365">
            <w:pPr>
              <w:rPr>
                <w:rFonts w:ascii="Arial" w:hAnsi="Arial" w:cs="Arial"/>
                <w:sz w:val="18"/>
                <w:szCs w:val="18"/>
              </w:rPr>
            </w:pPr>
            <w:r>
              <w:rPr>
                <w:rFonts w:ascii="Arial" w:hAnsi="Arial" w:cs="Arial"/>
                <w:sz w:val="18"/>
                <w:szCs w:val="18"/>
              </w:rPr>
              <w:t>Austin Public Schools</w:t>
            </w: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Pr="00F43B0D" w:rsidRDefault="00361365" w:rsidP="00CB6639">
            <w:pPr>
              <w:rPr>
                <w:rFonts w:ascii="Arial" w:hAnsi="Arial" w:cs="Arial"/>
                <w:sz w:val="18"/>
                <w:szCs w:val="18"/>
              </w:rPr>
            </w:pPr>
            <w:r w:rsidRPr="00F43B0D">
              <w:rPr>
                <w:rFonts w:ascii="Arial" w:hAnsi="Arial" w:cs="Arial"/>
                <w:sz w:val="18"/>
                <w:szCs w:val="18"/>
              </w:rPr>
              <w:t>Children’s Dental Health Services</w:t>
            </w:r>
          </w:p>
        </w:tc>
        <w:tc>
          <w:tcPr>
            <w:tcW w:w="5215" w:type="dxa"/>
          </w:tcPr>
          <w:p w:rsidR="00361365" w:rsidRPr="00F43B0D" w:rsidRDefault="0033178B" w:rsidP="00A65C68">
            <w:pPr>
              <w:rPr>
                <w:rFonts w:ascii="Arial" w:hAnsi="Arial" w:cs="Arial"/>
                <w:sz w:val="18"/>
                <w:szCs w:val="18"/>
              </w:rPr>
            </w:pPr>
            <w:r w:rsidRPr="003C493E">
              <w:rPr>
                <w:rFonts w:ascii="Arial" w:hAnsi="Arial" w:cs="Arial"/>
                <w:sz w:val="18"/>
                <w:szCs w:val="18"/>
              </w:rPr>
              <w:t>Mower C</w:t>
            </w:r>
            <w:r w:rsidR="003C493E" w:rsidRPr="003C493E">
              <w:rPr>
                <w:rFonts w:ascii="Arial" w:hAnsi="Arial" w:cs="Arial"/>
                <w:sz w:val="18"/>
                <w:szCs w:val="18"/>
              </w:rPr>
              <w:t xml:space="preserve">ounty Health and Human Services | </w:t>
            </w:r>
            <w:r w:rsidRPr="003C493E">
              <w:rPr>
                <w:rFonts w:ascii="Arial" w:hAnsi="Arial" w:cs="Arial"/>
                <w:sz w:val="18"/>
                <w:szCs w:val="18"/>
              </w:rPr>
              <w:t xml:space="preserve"> Mower County Schools</w:t>
            </w: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Pr="00F43B0D" w:rsidRDefault="00361365" w:rsidP="00CB6639">
            <w:pPr>
              <w:rPr>
                <w:rFonts w:ascii="Arial" w:hAnsi="Arial" w:cs="Arial"/>
                <w:sz w:val="18"/>
                <w:szCs w:val="18"/>
              </w:rPr>
            </w:pPr>
            <w:r>
              <w:rPr>
                <w:rFonts w:ascii="Arial" w:hAnsi="Arial" w:cs="Arial"/>
                <w:sz w:val="18"/>
                <w:szCs w:val="18"/>
              </w:rPr>
              <w:t>United Way 2-1-1</w:t>
            </w:r>
          </w:p>
        </w:tc>
        <w:tc>
          <w:tcPr>
            <w:tcW w:w="5215" w:type="dxa"/>
          </w:tcPr>
          <w:p w:rsidR="00361365" w:rsidRPr="00F43B0D" w:rsidRDefault="00361365" w:rsidP="00A65C68">
            <w:pPr>
              <w:rPr>
                <w:rFonts w:ascii="Arial" w:hAnsi="Arial" w:cs="Arial"/>
                <w:sz w:val="18"/>
                <w:szCs w:val="18"/>
              </w:rPr>
            </w:pP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Pr="00F43B0D" w:rsidRDefault="00324A30" w:rsidP="00CB6639">
            <w:pPr>
              <w:rPr>
                <w:rFonts w:ascii="Arial" w:hAnsi="Arial" w:cs="Arial"/>
                <w:sz w:val="18"/>
                <w:szCs w:val="18"/>
              </w:rPr>
            </w:pPr>
            <w:r>
              <w:rPr>
                <w:rFonts w:ascii="Arial" w:hAnsi="Arial" w:cs="Arial"/>
                <w:sz w:val="18"/>
                <w:szCs w:val="18"/>
              </w:rPr>
              <w:t>C</w:t>
            </w:r>
            <w:r w:rsidR="00361365" w:rsidRPr="00F43B0D">
              <w:rPr>
                <w:rFonts w:ascii="Arial" w:hAnsi="Arial" w:cs="Arial"/>
                <w:sz w:val="18"/>
                <w:szCs w:val="18"/>
              </w:rPr>
              <w:t>ommunity health workers program development</w:t>
            </w:r>
          </w:p>
        </w:tc>
        <w:tc>
          <w:tcPr>
            <w:tcW w:w="5215" w:type="dxa"/>
          </w:tcPr>
          <w:p w:rsidR="00361365" w:rsidRDefault="008A44ED" w:rsidP="00A65C68">
            <w:pPr>
              <w:rPr>
                <w:rFonts w:ascii="Arial" w:hAnsi="Arial" w:cs="Arial"/>
                <w:sz w:val="18"/>
                <w:szCs w:val="18"/>
              </w:rPr>
            </w:pPr>
            <w:r>
              <w:rPr>
                <w:rFonts w:ascii="Arial" w:hAnsi="Arial" w:cs="Arial"/>
                <w:sz w:val="18"/>
                <w:szCs w:val="18"/>
              </w:rPr>
              <w:t xml:space="preserve">SHIP </w:t>
            </w:r>
            <w:r w:rsidR="00361365" w:rsidRPr="00F43B0D">
              <w:rPr>
                <w:rFonts w:ascii="Arial" w:hAnsi="Arial" w:cs="Arial"/>
                <w:sz w:val="18"/>
                <w:szCs w:val="18"/>
              </w:rPr>
              <w:t>| Mower Refreshed | MCHS | Austin Public Schools | The Welcome Center | Area Faith Communities</w:t>
            </w:r>
          </w:p>
        </w:tc>
      </w:tr>
      <w:tr w:rsidR="00361365" w:rsidTr="00324A30">
        <w:trPr>
          <w:trHeight w:val="708"/>
        </w:trPr>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Pr="00F43B0D" w:rsidRDefault="00361365" w:rsidP="00CB6639">
            <w:pPr>
              <w:rPr>
                <w:rFonts w:ascii="Arial" w:hAnsi="Arial" w:cs="Arial"/>
                <w:sz w:val="18"/>
                <w:szCs w:val="18"/>
              </w:rPr>
            </w:pPr>
            <w:r w:rsidRPr="00F43B0D">
              <w:rPr>
                <w:rFonts w:ascii="Arial" w:hAnsi="Arial" w:cs="Arial"/>
                <w:sz w:val="18"/>
                <w:szCs w:val="18"/>
              </w:rPr>
              <w:t>County Conversations</w:t>
            </w:r>
          </w:p>
        </w:tc>
        <w:tc>
          <w:tcPr>
            <w:tcW w:w="5215" w:type="dxa"/>
          </w:tcPr>
          <w:p w:rsidR="00361365" w:rsidRPr="00F43B0D" w:rsidRDefault="00324A30" w:rsidP="00324A30">
            <w:pPr>
              <w:rPr>
                <w:rFonts w:ascii="Arial" w:hAnsi="Arial" w:cs="Arial"/>
                <w:sz w:val="18"/>
                <w:szCs w:val="18"/>
              </w:rPr>
            </w:pPr>
            <w:r>
              <w:rPr>
                <w:rFonts w:ascii="Arial" w:hAnsi="Arial" w:cs="Arial"/>
                <w:sz w:val="18"/>
                <w:szCs w:val="18"/>
              </w:rPr>
              <w:t>SHIP Mower County</w:t>
            </w:r>
            <w:r w:rsidR="00361365" w:rsidRPr="00F43B0D">
              <w:rPr>
                <w:rFonts w:ascii="Arial" w:hAnsi="Arial" w:cs="Arial"/>
                <w:sz w:val="18"/>
                <w:szCs w:val="18"/>
              </w:rPr>
              <w:t xml:space="preserve"> | Mower Refreshed | Mayo Clinic Health System (MCHS)</w:t>
            </w: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Pr="00F43B0D" w:rsidRDefault="00361365" w:rsidP="00CB6639">
            <w:pPr>
              <w:rPr>
                <w:rFonts w:ascii="Arial" w:hAnsi="Arial" w:cs="Arial"/>
                <w:sz w:val="18"/>
                <w:szCs w:val="18"/>
              </w:rPr>
            </w:pPr>
            <w:r>
              <w:rPr>
                <w:rFonts w:ascii="Arial" w:hAnsi="Arial" w:cs="Arial"/>
                <w:sz w:val="18"/>
                <w:szCs w:val="18"/>
              </w:rPr>
              <w:t>Sterling Smart Clinic</w:t>
            </w:r>
          </w:p>
        </w:tc>
        <w:tc>
          <w:tcPr>
            <w:tcW w:w="5215" w:type="dxa"/>
          </w:tcPr>
          <w:p w:rsidR="00361365" w:rsidRPr="00F43B0D" w:rsidRDefault="00361365" w:rsidP="00A65C68">
            <w:pPr>
              <w:rPr>
                <w:rFonts w:ascii="Arial" w:hAnsi="Arial" w:cs="Arial"/>
                <w:sz w:val="18"/>
                <w:szCs w:val="18"/>
              </w:rPr>
            </w:pP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Pr="00F43B0D" w:rsidRDefault="00361365" w:rsidP="00CB6639">
            <w:pPr>
              <w:rPr>
                <w:rFonts w:ascii="Arial" w:hAnsi="Arial" w:cs="Arial"/>
                <w:sz w:val="18"/>
                <w:szCs w:val="18"/>
              </w:rPr>
            </w:pPr>
            <w:r>
              <w:rPr>
                <w:rFonts w:ascii="Arial" w:hAnsi="Arial" w:cs="Arial"/>
                <w:sz w:val="18"/>
                <w:szCs w:val="18"/>
              </w:rPr>
              <w:t>Quick Care</w:t>
            </w:r>
          </w:p>
        </w:tc>
        <w:tc>
          <w:tcPr>
            <w:tcW w:w="5215" w:type="dxa"/>
          </w:tcPr>
          <w:p w:rsidR="00361365" w:rsidRPr="00F43B0D" w:rsidRDefault="00361365" w:rsidP="00A65C68">
            <w:pPr>
              <w:rPr>
                <w:rFonts w:ascii="Arial" w:hAnsi="Arial" w:cs="Arial"/>
                <w:sz w:val="18"/>
                <w:szCs w:val="18"/>
              </w:rPr>
            </w:pPr>
          </w:p>
        </w:tc>
      </w:tr>
      <w:tr w:rsidR="00324A30" w:rsidTr="009C1889">
        <w:tc>
          <w:tcPr>
            <w:tcW w:w="2875" w:type="dxa"/>
            <w:vMerge/>
          </w:tcPr>
          <w:p w:rsidR="00324A30" w:rsidRDefault="00324A30" w:rsidP="00886B2D">
            <w:pPr>
              <w:pStyle w:val="ListParagraph"/>
              <w:numPr>
                <w:ilvl w:val="0"/>
                <w:numId w:val="6"/>
              </w:numPr>
              <w:rPr>
                <w:rFonts w:ascii="Arial" w:hAnsi="Arial" w:cs="Arial"/>
                <w:sz w:val="18"/>
                <w:szCs w:val="18"/>
              </w:rPr>
            </w:pPr>
          </w:p>
        </w:tc>
        <w:tc>
          <w:tcPr>
            <w:tcW w:w="2700" w:type="dxa"/>
          </w:tcPr>
          <w:p w:rsidR="00324A30" w:rsidRDefault="00324A30" w:rsidP="00CB6639">
            <w:pPr>
              <w:rPr>
                <w:rFonts w:ascii="Arial" w:hAnsi="Arial" w:cs="Arial"/>
                <w:sz w:val="18"/>
                <w:szCs w:val="18"/>
              </w:rPr>
            </w:pPr>
            <w:r>
              <w:rPr>
                <w:rFonts w:ascii="Arial" w:hAnsi="Arial" w:cs="Arial"/>
                <w:sz w:val="18"/>
                <w:szCs w:val="18"/>
              </w:rPr>
              <w:t>Mower County dental providers</w:t>
            </w:r>
          </w:p>
        </w:tc>
        <w:tc>
          <w:tcPr>
            <w:tcW w:w="5215" w:type="dxa"/>
          </w:tcPr>
          <w:p w:rsidR="00324A30" w:rsidRPr="00F43B0D" w:rsidRDefault="00324A30" w:rsidP="00A65C68">
            <w:pPr>
              <w:rPr>
                <w:rFonts w:ascii="Arial" w:hAnsi="Arial" w:cs="Arial"/>
                <w:sz w:val="18"/>
                <w:szCs w:val="18"/>
              </w:rPr>
            </w:pP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Default="00361365" w:rsidP="00CB6639">
            <w:pPr>
              <w:rPr>
                <w:rFonts w:ascii="Arial" w:hAnsi="Arial" w:cs="Arial"/>
                <w:sz w:val="18"/>
                <w:szCs w:val="18"/>
              </w:rPr>
            </w:pPr>
            <w:r>
              <w:rPr>
                <w:rFonts w:ascii="Arial" w:hAnsi="Arial" w:cs="Arial"/>
                <w:sz w:val="18"/>
                <w:szCs w:val="18"/>
              </w:rPr>
              <w:t>Quality Health and Wellness Clinic</w:t>
            </w:r>
          </w:p>
        </w:tc>
        <w:tc>
          <w:tcPr>
            <w:tcW w:w="5215" w:type="dxa"/>
          </w:tcPr>
          <w:p w:rsidR="00361365" w:rsidRPr="00F43B0D" w:rsidRDefault="00361365" w:rsidP="00A65C68">
            <w:pPr>
              <w:rPr>
                <w:rFonts w:ascii="Arial" w:hAnsi="Arial" w:cs="Arial"/>
                <w:sz w:val="18"/>
                <w:szCs w:val="18"/>
              </w:rPr>
            </w:pPr>
            <w:r>
              <w:rPr>
                <w:rFonts w:ascii="Arial" w:hAnsi="Arial" w:cs="Arial"/>
                <w:sz w:val="18"/>
                <w:szCs w:val="18"/>
              </w:rPr>
              <w:t xml:space="preserve">Quality Pork Processors </w:t>
            </w:r>
            <w:r w:rsidRPr="00F43B0D">
              <w:rPr>
                <w:rFonts w:ascii="Arial" w:hAnsi="Arial" w:cs="Arial"/>
                <w:sz w:val="18"/>
                <w:szCs w:val="18"/>
              </w:rPr>
              <w:t>|</w:t>
            </w:r>
            <w:r>
              <w:rPr>
                <w:rFonts w:ascii="Arial" w:hAnsi="Arial" w:cs="Arial"/>
                <w:sz w:val="18"/>
                <w:szCs w:val="18"/>
              </w:rPr>
              <w:t xml:space="preserve"> </w:t>
            </w:r>
            <w:proofErr w:type="spellStart"/>
            <w:r>
              <w:rPr>
                <w:rFonts w:ascii="Arial" w:hAnsi="Arial" w:cs="Arial"/>
                <w:sz w:val="18"/>
                <w:szCs w:val="18"/>
              </w:rPr>
              <w:t>Medcor</w:t>
            </w:r>
            <w:proofErr w:type="spellEnd"/>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Default="00361365" w:rsidP="00CB6639">
            <w:pPr>
              <w:rPr>
                <w:rFonts w:ascii="Arial" w:hAnsi="Arial" w:cs="Arial"/>
                <w:sz w:val="18"/>
                <w:szCs w:val="18"/>
              </w:rPr>
            </w:pPr>
            <w:r>
              <w:rPr>
                <w:rFonts w:ascii="Arial" w:hAnsi="Arial" w:cs="Arial"/>
                <w:sz w:val="18"/>
                <w:szCs w:val="18"/>
              </w:rPr>
              <w:t>Pharmacies in Mower County</w:t>
            </w:r>
          </w:p>
        </w:tc>
        <w:tc>
          <w:tcPr>
            <w:tcW w:w="5215" w:type="dxa"/>
          </w:tcPr>
          <w:p w:rsidR="00361365" w:rsidRDefault="00361365" w:rsidP="00A65C68">
            <w:pPr>
              <w:rPr>
                <w:rFonts w:ascii="Arial" w:hAnsi="Arial" w:cs="Arial"/>
                <w:sz w:val="18"/>
                <w:szCs w:val="18"/>
              </w:rPr>
            </w:pPr>
          </w:p>
        </w:tc>
      </w:tr>
      <w:tr w:rsidR="00361365" w:rsidTr="009C1889">
        <w:tc>
          <w:tcPr>
            <w:tcW w:w="2875" w:type="dxa"/>
            <w:vMerge/>
          </w:tcPr>
          <w:p w:rsidR="00361365" w:rsidRDefault="00361365" w:rsidP="00886B2D">
            <w:pPr>
              <w:pStyle w:val="ListParagraph"/>
              <w:numPr>
                <w:ilvl w:val="0"/>
                <w:numId w:val="6"/>
              </w:numPr>
              <w:rPr>
                <w:rFonts w:ascii="Arial" w:hAnsi="Arial" w:cs="Arial"/>
                <w:sz w:val="18"/>
                <w:szCs w:val="18"/>
              </w:rPr>
            </w:pPr>
          </w:p>
        </w:tc>
        <w:tc>
          <w:tcPr>
            <w:tcW w:w="2700" w:type="dxa"/>
          </w:tcPr>
          <w:p w:rsidR="00361365" w:rsidRDefault="00361365" w:rsidP="008A44ED">
            <w:pPr>
              <w:rPr>
                <w:rFonts w:ascii="Arial" w:hAnsi="Arial" w:cs="Arial"/>
                <w:sz w:val="18"/>
                <w:szCs w:val="18"/>
              </w:rPr>
            </w:pPr>
            <w:r>
              <w:rPr>
                <w:rFonts w:ascii="Arial" w:hAnsi="Arial" w:cs="Arial"/>
                <w:sz w:val="18"/>
                <w:szCs w:val="18"/>
              </w:rPr>
              <w:t xml:space="preserve">Health Plans (Blue Cross Blue Shield, Medica, </w:t>
            </w:r>
            <w:r w:rsidRPr="003C493E">
              <w:rPr>
                <w:rFonts w:ascii="Arial" w:hAnsi="Arial" w:cs="Arial"/>
                <w:sz w:val="18"/>
                <w:szCs w:val="18"/>
              </w:rPr>
              <w:t>Health Partners</w:t>
            </w:r>
            <w:r>
              <w:rPr>
                <w:rFonts w:ascii="Arial" w:hAnsi="Arial" w:cs="Arial"/>
                <w:sz w:val="18"/>
                <w:szCs w:val="18"/>
              </w:rPr>
              <w:t>,</w:t>
            </w:r>
            <w:r w:rsidR="0033178B">
              <w:rPr>
                <w:rFonts w:ascii="Arial" w:hAnsi="Arial" w:cs="Arial"/>
                <w:sz w:val="18"/>
                <w:szCs w:val="18"/>
              </w:rPr>
              <w:t xml:space="preserve"> UCare,</w:t>
            </w:r>
            <w:r w:rsidR="008A44ED">
              <w:rPr>
                <w:rFonts w:ascii="Arial" w:hAnsi="Arial" w:cs="Arial"/>
                <w:sz w:val="18"/>
                <w:szCs w:val="18"/>
              </w:rPr>
              <w:t xml:space="preserve"> </w:t>
            </w:r>
            <w:proofErr w:type="spellStart"/>
            <w:r w:rsidR="008A44ED">
              <w:rPr>
                <w:rFonts w:ascii="Arial" w:hAnsi="Arial" w:cs="Arial"/>
                <w:sz w:val="18"/>
                <w:szCs w:val="18"/>
              </w:rPr>
              <w:t>etc</w:t>
            </w:r>
            <w:proofErr w:type="spellEnd"/>
            <w:r>
              <w:rPr>
                <w:rFonts w:ascii="Arial" w:hAnsi="Arial" w:cs="Arial"/>
                <w:sz w:val="18"/>
                <w:szCs w:val="18"/>
              </w:rPr>
              <w:t>)</w:t>
            </w:r>
          </w:p>
        </w:tc>
        <w:tc>
          <w:tcPr>
            <w:tcW w:w="5215" w:type="dxa"/>
          </w:tcPr>
          <w:p w:rsidR="00361365" w:rsidRDefault="00361365" w:rsidP="00A65C68">
            <w:pPr>
              <w:rPr>
                <w:rFonts w:ascii="Arial" w:hAnsi="Arial" w:cs="Arial"/>
                <w:sz w:val="18"/>
                <w:szCs w:val="18"/>
              </w:rPr>
            </w:pPr>
          </w:p>
        </w:tc>
      </w:tr>
    </w:tbl>
    <w:p w:rsidR="00AC135F" w:rsidRDefault="00AC135F" w:rsidP="00AC01B4">
      <w:pPr>
        <w:rPr>
          <w:rFonts w:ascii="Arial" w:hAnsi="Arial" w:cs="Arial"/>
          <w:sz w:val="20"/>
          <w:szCs w:val="20"/>
        </w:rPr>
      </w:pPr>
    </w:p>
    <w:p w:rsidR="00361365" w:rsidRDefault="00361365" w:rsidP="00AC01B4">
      <w:pPr>
        <w:rPr>
          <w:rFonts w:ascii="Arial" w:hAnsi="Arial" w:cs="Arial"/>
          <w:sz w:val="20"/>
          <w:szCs w:val="20"/>
        </w:rPr>
      </w:pPr>
    </w:p>
    <w:p w:rsidR="00361365" w:rsidRDefault="00361365" w:rsidP="00AC01B4">
      <w:pPr>
        <w:rPr>
          <w:rFonts w:ascii="Arial" w:hAnsi="Arial" w:cs="Arial"/>
          <w:sz w:val="20"/>
          <w:szCs w:val="20"/>
        </w:rPr>
      </w:pPr>
    </w:p>
    <w:p w:rsidR="007F1FDB" w:rsidRDefault="007F1FDB" w:rsidP="00BE00F4">
      <w:pPr>
        <w:rPr>
          <w:rFonts w:ascii="Arial" w:hAnsi="Arial" w:cs="Arial"/>
          <w:b/>
          <w:sz w:val="24"/>
          <w:szCs w:val="24"/>
        </w:rPr>
      </w:pPr>
    </w:p>
    <w:p w:rsidR="007F1FDB" w:rsidRDefault="007F1FDB" w:rsidP="00BE00F4">
      <w:pPr>
        <w:rPr>
          <w:rFonts w:ascii="Arial" w:hAnsi="Arial" w:cs="Arial"/>
          <w:b/>
          <w:sz w:val="24"/>
          <w:szCs w:val="24"/>
        </w:rPr>
      </w:pPr>
    </w:p>
    <w:p w:rsidR="007F1FDB" w:rsidRDefault="00956384" w:rsidP="00BE00F4">
      <w:pPr>
        <w:rPr>
          <w:rFonts w:ascii="Arial" w:hAnsi="Arial" w:cs="Arial"/>
          <w:b/>
          <w:sz w:val="24"/>
          <w:szCs w:val="24"/>
        </w:rPr>
      </w:pPr>
      <w:r w:rsidRPr="00B200F5">
        <w:rPr>
          <w:rFonts w:ascii="Arial" w:hAnsi="Arial" w:cs="Arial"/>
          <w:noProof/>
          <w:sz w:val="24"/>
          <w:szCs w:val="24"/>
        </w:rPr>
        <w:drawing>
          <wp:anchor distT="0" distB="0" distL="114300" distR="114300" simplePos="0" relativeHeight="251720704" behindDoc="0" locked="0" layoutInCell="1" allowOverlap="1" wp14:anchorId="3F1579FA" wp14:editId="35F53C38">
            <wp:simplePos x="0" y="0"/>
            <wp:positionH relativeFrom="column">
              <wp:posOffset>877570</wp:posOffset>
            </wp:positionH>
            <wp:positionV relativeFrom="paragraph">
              <wp:posOffset>98425</wp:posOffset>
            </wp:positionV>
            <wp:extent cx="5140960" cy="3422015"/>
            <wp:effectExtent l="400050" t="419100" r="535940" b="42608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HIP\KalynYeley44.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5140960" cy="34220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softEdge rad="12700"/>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7F1FDB" w:rsidRDefault="007F1FDB" w:rsidP="00BE00F4">
      <w:pPr>
        <w:rPr>
          <w:rFonts w:ascii="Arial" w:hAnsi="Arial" w:cs="Arial"/>
          <w:b/>
          <w:sz w:val="24"/>
          <w:szCs w:val="24"/>
        </w:rPr>
      </w:pPr>
    </w:p>
    <w:p w:rsidR="007F1FDB" w:rsidRDefault="007F1FDB" w:rsidP="00BE00F4">
      <w:pPr>
        <w:rPr>
          <w:rFonts w:ascii="Arial" w:hAnsi="Arial" w:cs="Arial"/>
          <w:b/>
          <w:sz w:val="24"/>
          <w:szCs w:val="24"/>
        </w:rPr>
      </w:pPr>
    </w:p>
    <w:p w:rsidR="007F1FDB" w:rsidRPr="009846B4" w:rsidRDefault="007F1FDB" w:rsidP="00BE00F4">
      <w:pPr>
        <w:rPr>
          <w:rFonts w:ascii="Arial" w:hAnsi="Arial" w:cs="Arial"/>
          <w:sz w:val="20"/>
          <w:szCs w:val="20"/>
        </w:rPr>
      </w:pPr>
    </w:p>
    <w:p w:rsidR="006E74CF" w:rsidRDefault="006E74CF" w:rsidP="00BE00F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E74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74CF" w:rsidRDefault="006E74CF" w:rsidP="00BE00F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846B4" w:rsidRDefault="009846B4" w:rsidP="009846B4">
      <w:pPr>
        <w:jc w:val="center"/>
        <w:rPr>
          <w:rFonts w:ascii="Arial" w:hAnsi="Arial" w:cs="Arial"/>
          <w:sz w:val="24"/>
          <w:szCs w:val="24"/>
        </w:rPr>
      </w:pPr>
    </w:p>
    <w:p w:rsidR="00185E9F" w:rsidRDefault="00185E9F" w:rsidP="009846B4">
      <w:pPr>
        <w:jc w:val="center"/>
        <w:rPr>
          <w:rFonts w:ascii="Arial" w:hAnsi="Arial" w:cs="Arial"/>
          <w:sz w:val="24"/>
          <w:szCs w:val="24"/>
        </w:rPr>
      </w:pPr>
    </w:p>
    <w:p w:rsidR="00185E9F" w:rsidRDefault="00185E9F" w:rsidP="004F1A62">
      <w:pPr>
        <w:rPr>
          <w:rFonts w:ascii="Arial" w:hAnsi="Arial" w:cs="Arial"/>
          <w:sz w:val="24"/>
          <w:szCs w:val="24"/>
        </w:rPr>
      </w:pPr>
    </w:p>
    <w:p w:rsidR="00185E9F" w:rsidRDefault="00185E9F"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570499" w:rsidRDefault="00570499" w:rsidP="004F1A62">
      <w:pPr>
        <w:rPr>
          <w:rFonts w:ascii="Arial" w:hAnsi="Arial" w:cs="Arial"/>
          <w:sz w:val="24"/>
          <w:szCs w:val="24"/>
        </w:rPr>
      </w:pPr>
    </w:p>
    <w:p w:rsidR="00185E9F" w:rsidRDefault="00185E9F" w:rsidP="004F1A62">
      <w:pPr>
        <w:rPr>
          <w:rFonts w:ascii="Arial" w:hAnsi="Arial" w:cs="Arial"/>
          <w:sz w:val="24"/>
          <w:szCs w:val="24"/>
        </w:rPr>
      </w:pPr>
    </w:p>
    <w:p w:rsidR="00185E9F" w:rsidRDefault="00185E9F" w:rsidP="004F1A62">
      <w:pPr>
        <w:rPr>
          <w:rFonts w:ascii="Arial" w:hAnsi="Arial" w:cs="Arial"/>
          <w:sz w:val="24"/>
          <w:szCs w:val="24"/>
        </w:rPr>
      </w:pPr>
    </w:p>
    <w:p w:rsidR="00185E9F" w:rsidRDefault="00185E9F" w:rsidP="004F1A62">
      <w:pPr>
        <w:rPr>
          <w:rFonts w:ascii="Arial" w:hAnsi="Arial" w:cs="Arial"/>
          <w:sz w:val="24"/>
          <w:szCs w:val="24"/>
        </w:rPr>
      </w:pPr>
    </w:p>
    <w:p w:rsidR="00185E9F" w:rsidRDefault="00185E9F" w:rsidP="004C7496">
      <w:pPr>
        <w:jc w:val="center"/>
        <w:rPr>
          <w:rFonts w:ascii="Arial" w:hAnsi="Arial" w:cs="Arial"/>
          <w:sz w:val="24"/>
          <w:szCs w:val="24"/>
        </w:rPr>
      </w:pPr>
      <w:r w:rsidRPr="00185E9F">
        <w:rPr>
          <w:rFonts w:ascii="Arial" w:hAnsi="Arial" w:cs="Arial"/>
          <w:noProof/>
          <w:sz w:val="24"/>
          <w:szCs w:val="24"/>
        </w:rPr>
        <w:drawing>
          <wp:inline distT="0" distB="0" distL="0" distR="0" wp14:anchorId="2854E1FA" wp14:editId="5B6E0065">
            <wp:extent cx="1172307" cy="992000"/>
            <wp:effectExtent l="0" t="0" r="8890" b="0"/>
            <wp:docPr id="27" name="Picture 27" descr="E:\CHIP\Public Heal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IP\Public Health logo.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4451" t="49323"/>
                    <a:stretch/>
                  </pic:blipFill>
                  <pic:spPr bwMode="auto">
                    <a:xfrm>
                      <a:off x="0" y="0"/>
                      <a:ext cx="1189594" cy="1006628"/>
                    </a:xfrm>
                    <a:prstGeom prst="rect">
                      <a:avLst/>
                    </a:prstGeom>
                    <a:noFill/>
                    <a:ln>
                      <a:noFill/>
                    </a:ln>
                    <a:extLst>
                      <a:ext uri="{53640926-AAD7-44D8-BBD7-CCE9431645EC}">
                        <a14:shadowObscured xmlns:a14="http://schemas.microsoft.com/office/drawing/2010/main"/>
                      </a:ext>
                    </a:extLst>
                  </pic:spPr>
                </pic:pic>
              </a:graphicData>
            </a:graphic>
          </wp:inline>
        </w:drawing>
      </w:r>
    </w:p>
    <w:p w:rsidR="00185E9F" w:rsidRDefault="00185E9F" w:rsidP="004C7496">
      <w:pPr>
        <w:jc w:val="center"/>
        <w:rPr>
          <w:rFonts w:ascii="Arial" w:hAnsi="Arial" w:cs="Arial"/>
          <w:sz w:val="24"/>
          <w:szCs w:val="24"/>
        </w:rPr>
      </w:pPr>
    </w:p>
    <w:p w:rsidR="00185E9F" w:rsidRPr="00F663F6" w:rsidRDefault="00185E9F" w:rsidP="004C7496">
      <w:pPr>
        <w:jc w:val="center"/>
        <w:rPr>
          <w:rFonts w:ascii="Arial" w:hAnsi="Arial" w:cs="Arial"/>
          <w:b/>
          <w:color w:val="385623" w:themeColor="accent6" w:themeShade="80"/>
          <w:sz w:val="32"/>
          <w:szCs w:val="32"/>
        </w:rPr>
      </w:pPr>
      <w:r w:rsidRPr="00F663F6">
        <w:rPr>
          <w:rFonts w:ascii="Arial" w:hAnsi="Arial" w:cs="Arial"/>
          <w:b/>
          <w:color w:val="385623" w:themeColor="accent6" w:themeShade="80"/>
          <w:sz w:val="32"/>
          <w:szCs w:val="32"/>
        </w:rPr>
        <w:t>Mower County Health and Human Services</w:t>
      </w:r>
    </w:p>
    <w:p w:rsidR="00185E9F" w:rsidRPr="004C7496" w:rsidRDefault="004C7496" w:rsidP="004C7496">
      <w:pPr>
        <w:jc w:val="center"/>
        <w:rPr>
          <w:rFonts w:ascii="Arial" w:hAnsi="Arial" w:cs="Arial"/>
          <w:sz w:val="28"/>
          <w:szCs w:val="28"/>
        </w:rPr>
      </w:pPr>
      <w:r w:rsidRPr="004C7496">
        <w:rPr>
          <w:rFonts w:ascii="Arial" w:hAnsi="Arial" w:cs="Arial"/>
          <w:sz w:val="28"/>
          <w:szCs w:val="28"/>
        </w:rPr>
        <w:t>P.O. Box 537</w:t>
      </w:r>
    </w:p>
    <w:p w:rsidR="004C7496" w:rsidRPr="004C7496" w:rsidRDefault="004C7496" w:rsidP="004C7496">
      <w:pPr>
        <w:jc w:val="center"/>
        <w:rPr>
          <w:rFonts w:ascii="Arial" w:hAnsi="Arial" w:cs="Arial"/>
          <w:sz w:val="28"/>
          <w:szCs w:val="28"/>
        </w:rPr>
      </w:pPr>
      <w:r w:rsidRPr="004C7496">
        <w:rPr>
          <w:rFonts w:ascii="Arial" w:hAnsi="Arial" w:cs="Arial"/>
          <w:sz w:val="28"/>
          <w:szCs w:val="28"/>
        </w:rPr>
        <w:t>201 First Street NE</w:t>
      </w:r>
    </w:p>
    <w:p w:rsidR="004C7496" w:rsidRDefault="004C7496" w:rsidP="004C7496">
      <w:pPr>
        <w:jc w:val="center"/>
        <w:rPr>
          <w:rFonts w:ascii="Arial" w:hAnsi="Arial" w:cs="Arial"/>
          <w:sz w:val="28"/>
          <w:szCs w:val="28"/>
        </w:rPr>
      </w:pPr>
      <w:r w:rsidRPr="004C7496">
        <w:rPr>
          <w:rFonts w:ascii="Arial" w:hAnsi="Arial" w:cs="Arial"/>
          <w:sz w:val="28"/>
          <w:szCs w:val="28"/>
        </w:rPr>
        <w:t>Austin, MN  55912</w:t>
      </w:r>
      <w:bookmarkStart w:id="0" w:name="_GoBack"/>
      <w:bookmarkEnd w:id="0"/>
    </w:p>
    <w:p w:rsidR="00F663F6" w:rsidRDefault="00F663F6" w:rsidP="004C7496">
      <w:pPr>
        <w:jc w:val="center"/>
        <w:rPr>
          <w:rFonts w:ascii="Arial" w:hAnsi="Arial" w:cs="Arial"/>
          <w:sz w:val="28"/>
          <w:szCs w:val="28"/>
        </w:rPr>
      </w:pPr>
      <w:r w:rsidRPr="00F663F6">
        <w:rPr>
          <w:rFonts w:ascii="Arial" w:hAnsi="Arial" w:cs="Arial"/>
          <w:sz w:val="28"/>
          <w:szCs w:val="28"/>
        </w:rPr>
        <w:t>507.437.9701</w:t>
      </w:r>
    </w:p>
    <w:p w:rsidR="00986A8A" w:rsidRDefault="00986A8A" w:rsidP="004C7496">
      <w:pPr>
        <w:jc w:val="center"/>
        <w:rPr>
          <w:rStyle w:val="Hyperlink"/>
          <w:rFonts w:ascii="Arial" w:hAnsi="Arial" w:cs="Arial"/>
          <w:b/>
          <w:color w:val="385623" w:themeColor="accent6" w:themeShade="80"/>
          <w:sz w:val="28"/>
          <w:szCs w:val="28"/>
        </w:rPr>
      </w:pPr>
      <w:hyperlink r:id="rId44" w:history="1">
        <w:r>
          <w:rPr>
            <w:rStyle w:val="Hyperlink"/>
            <w:rFonts w:ascii="Arial" w:hAnsi="Arial" w:cs="Arial"/>
            <w:b/>
            <w:color w:val="385623" w:themeColor="accent6" w:themeShade="80"/>
            <w:sz w:val="28"/>
            <w:szCs w:val="28"/>
          </w:rPr>
          <w:t>Mower County Website</w:t>
        </w:r>
      </w:hyperlink>
    </w:p>
    <w:p w:rsidR="00F663F6" w:rsidRPr="00F663F6" w:rsidRDefault="00F663F6" w:rsidP="00F663F6">
      <w:pPr>
        <w:jc w:val="center"/>
        <w:rPr>
          <w:rFonts w:ascii="Arial" w:hAnsi="Arial" w:cs="Arial"/>
          <w:sz w:val="24"/>
          <w:szCs w:val="24"/>
        </w:rPr>
      </w:pPr>
      <w:r w:rsidRPr="00F663F6">
        <w:rPr>
          <w:rFonts w:ascii="Arial" w:hAnsi="Arial" w:cs="Arial"/>
          <w:sz w:val="24"/>
          <w:szCs w:val="24"/>
        </w:rPr>
        <w:t xml:space="preserve"> </w:t>
      </w:r>
    </w:p>
    <w:p w:rsidR="00F663F6" w:rsidRPr="00F663F6" w:rsidRDefault="00F663F6" w:rsidP="004C7496">
      <w:pPr>
        <w:jc w:val="center"/>
        <w:rPr>
          <w:rFonts w:ascii="Arial" w:hAnsi="Arial" w:cs="Arial"/>
          <w:sz w:val="24"/>
          <w:szCs w:val="24"/>
        </w:rPr>
      </w:pPr>
      <w:proofErr w:type="gramStart"/>
      <w:r w:rsidRPr="00F663F6">
        <w:rPr>
          <w:rFonts w:ascii="Arial" w:hAnsi="Arial" w:cs="Arial"/>
          <w:sz w:val="24"/>
          <w:szCs w:val="24"/>
        </w:rPr>
        <w:t>Protecting and Promoting Community Health, Self-Sufficiency and Well-Being through Prevention Efforts, Early Intervention and Provision of Services.</w:t>
      </w:r>
      <w:proofErr w:type="gramEnd"/>
    </w:p>
    <w:p w:rsidR="00185E9F" w:rsidRPr="004F1A62" w:rsidRDefault="00185E9F" w:rsidP="004F1A62">
      <w:pPr>
        <w:rPr>
          <w:rFonts w:ascii="Arial" w:hAnsi="Arial" w:cs="Arial"/>
          <w:sz w:val="24"/>
          <w:szCs w:val="24"/>
        </w:rPr>
      </w:pPr>
    </w:p>
    <w:sectPr w:rsidR="00185E9F" w:rsidRPr="004F1A62" w:rsidSect="00F95413">
      <w:headerReference w:type="default" r:id="rId45"/>
      <w:footerReference w:type="default" r:id="rId46"/>
      <w:headerReference w:type="first" r:id="rId4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A30" w:rsidRDefault="00324A30" w:rsidP="00676385">
      <w:r>
        <w:separator/>
      </w:r>
    </w:p>
  </w:endnote>
  <w:endnote w:type="continuationSeparator" w:id="0">
    <w:p w:rsidR="00324A30" w:rsidRDefault="00324A30" w:rsidP="0067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744827"/>
      <w:docPartObj>
        <w:docPartGallery w:val="Page Numbers (Bottom of Page)"/>
        <w:docPartUnique/>
      </w:docPartObj>
    </w:sdtPr>
    <w:sdtEndPr>
      <w:rPr>
        <w:color w:val="7F7F7F" w:themeColor="background1" w:themeShade="7F"/>
        <w:spacing w:val="60"/>
      </w:rPr>
    </w:sdtEndPr>
    <w:sdtContent>
      <w:p w:rsidR="00324A30" w:rsidRDefault="00324A30" w:rsidP="00FE0E79">
        <w:pPr>
          <w:pStyle w:val="Footer"/>
          <w:pBdr>
            <w:top w:val="single" w:sz="4" w:space="0" w:color="D9D9D9" w:themeColor="background1" w:themeShade="D9"/>
          </w:pBdr>
          <w:jc w:val="right"/>
        </w:pPr>
        <w:r>
          <w:fldChar w:fldCharType="begin"/>
        </w:r>
        <w:r>
          <w:instrText xml:space="preserve"> PAGE   \* MERGEFORMAT </w:instrText>
        </w:r>
        <w:r>
          <w:fldChar w:fldCharType="separate"/>
        </w:r>
        <w:r w:rsidR="00986A8A">
          <w:rPr>
            <w:noProof/>
          </w:rPr>
          <w:t>17</w:t>
        </w:r>
        <w:r>
          <w:rPr>
            <w:noProof/>
          </w:rPr>
          <w:fldChar w:fldCharType="end"/>
        </w:r>
        <w:r>
          <w:t xml:space="preserve"> | </w:t>
        </w:r>
        <w:r>
          <w:rPr>
            <w:color w:val="7F7F7F" w:themeColor="background1" w:themeShade="7F"/>
            <w:spacing w:val="60"/>
          </w:rPr>
          <w:t>Page</w:t>
        </w:r>
      </w:p>
    </w:sdtContent>
  </w:sdt>
  <w:p w:rsidR="00324A30" w:rsidRPr="00D83A19" w:rsidRDefault="00324A30" w:rsidP="00B277B0">
    <w:pPr>
      <w:pStyle w:val="Footer"/>
      <w:jc w:val="both"/>
      <w:rPr>
        <w:rFonts w:ascii="Arial" w:hAnsi="Arial" w:cs="Arial"/>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A30" w:rsidRDefault="00324A30" w:rsidP="00676385">
      <w:r>
        <w:separator/>
      </w:r>
    </w:p>
  </w:footnote>
  <w:footnote w:type="continuationSeparator" w:id="0">
    <w:p w:rsidR="00324A30" w:rsidRDefault="00324A30" w:rsidP="00676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30" w:rsidRPr="00E03DFD" w:rsidRDefault="00324A30">
    <w:pPr>
      <w:pStyle w:val="Header"/>
      <w:rPr>
        <w:rFonts w:ascii="Arial" w:hAnsi="Arial" w:cs="Arial"/>
      </w:rPr>
    </w:pPr>
    <w:r w:rsidRPr="00AA3A50">
      <w:rPr>
        <w:rFonts w:ascii="Arial" w:hAnsi="Arial" w:cs="Arial"/>
        <w:noProof/>
      </w:rPr>
      <w:drawing>
        <wp:inline distT="0" distB="0" distL="0" distR="0" wp14:anchorId="3FCD3A1C" wp14:editId="3F3B2A73">
          <wp:extent cx="391452" cy="275507"/>
          <wp:effectExtent l="0" t="0" r="8890" b="0"/>
          <wp:docPr id="24" name="Picture 24" descr="E:\CHIP\Mower County Signs\Mower County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IP\Mower County Signs\Mower County 017.jpg"/>
                  <pic:cNvPicPr>
                    <a:picLocks noChangeAspect="1" noChangeArrowheads="1"/>
                  </pic:cNvPicPr>
                </pic:nvPicPr>
                <pic:blipFill rotWithShape="1">
                  <a:blip r:embed="rId1">
                    <a:biLevel thresh="25000"/>
                    <a:extLst>
                      <a:ext uri="{28A0092B-C50C-407E-A947-70E740481C1C}">
                        <a14:useLocalDpi xmlns:a14="http://schemas.microsoft.com/office/drawing/2010/main" val="0"/>
                      </a:ext>
                    </a:extLst>
                  </a:blip>
                  <a:srcRect l="6262" t="11906" r="11528" b="10945"/>
                  <a:stretch/>
                </pic:blipFill>
                <pic:spPr bwMode="auto">
                  <a:xfrm>
                    <a:off x="0" y="0"/>
                    <a:ext cx="418267" cy="2943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E03DFD">
      <w:rPr>
        <w:rFonts w:ascii="Arial" w:hAnsi="Arial" w:cs="Arial"/>
      </w:rPr>
      <w:t>Communi</w:t>
    </w:r>
    <w:r>
      <w:rPr>
        <w:rFonts w:ascii="Arial" w:hAnsi="Arial" w:cs="Arial"/>
      </w:rPr>
      <w:t>ty Health Assessment &amp; Improvement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30" w:rsidRDefault="00324A30" w:rsidP="00E03DFD">
    <w:pPr>
      <w:pStyle w:val="Header"/>
      <w:pBdr>
        <w:bottom w:val="single" w:sz="4" w:space="1" w:color="D9D9D9" w:themeColor="background1" w:themeShade="D9"/>
      </w:pBdr>
      <w:rPr>
        <w:b/>
        <w:bCs/>
      </w:rPr>
    </w:pPr>
  </w:p>
  <w:p w:rsidR="00324A30" w:rsidRDefault="00324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0EF"/>
    <w:multiLevelType w:val="hybridMultilevel"/>
    <w:tmpl w:val="21C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D4788"/>
    <w:multiLevelType w:val="hybridMultilevel"/>
    <w:tmpl w:val="FB489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10412"/>
    <w:multiLevelType w:val="hybridMultilevel"/>
    <w:tmpl w:val="2AAC5142"/>
    <w:lvl w:ilvl="0" w:tplc="D7EE4F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6CC100A"/>
    <w:multiLevelType w:val="hybridMultilevel"/>
    <w:tmpl w:val="13AE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20784"/>
    <w:multiLevelType w:val="hybridMultilevel"/>
    <w:tmpl w:val="A6D013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78F2616"/>
    <w:multiLevelType w:val="hybridMultilevel"/>
    <w:tmpl w:val="B2A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1F19C9"/>
    <w:multiLevelType w:val="hybridMultilevel"/>
    <w:tmpl w:val="2626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2B436A"/>
    <w:multiLevelType w:val="hybridMultilevel"/>
    <w:tmpl w:val="E918E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847A11"/>
    <w:multiLevelType w:val="hybridMultilevel"/>
    <w:tmpl w:val="6372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2E7836"/>
    <w:multiLevelType w:val="hybridMultilevel"/>
    <w:tmpl w:val="305C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D002DD"/>
    <w:multiLevelType w:val="hybridMultilevel"/>
    <w:tmpl w:val="071C0D2E"/>
    <w:lvl w:ilvl="0" w:tplc="5FC2E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5438CA"/>
    <w:multiLevelType w:val="hybridMultilevel"/>
    <w:tmpl w:val="ECB6C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6949EC"/>
    <w:multiLevelType w:val="hybridMultilevel"/>
    <w:tmpl w:val="1EEE0A7A"/>
    <w:lvl w:ilvl="0" w:tplc="7646D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6553053"/>
    <w:multiLevelType w:val="hybridMultilevel"/>
    <w:tmpl w:val="44C8F9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5F4775B2"/>
    <w:multiLevelType w:val="hybridMultilevel"/>
    <w:tmpl w:val="AF027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2A4BC0"/>
    <w:multiLevelType w:val="hybridMultilevel"/>
    <w:tmpl w:val="91EC7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BF295D"/>
    <w:multiLevelType w:val="hybridMultilevel"/>
    <w:tmpl w:val="65665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CC35DD"/>
    <w:multiLevelType w:val="hybridMultilevel"/>
    <w:tmpl w:val="566E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AA66AF"/>
    <w:multiLevelType w:val="hybridMultilevel"/>
    <w:tmpl w:val="55529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C1754C"/>
    <w:multiLevelType w:val="hybridMultilevel"/>
    <w:tmpl w:val="7EDC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AC4D8B"/>
    <w:multiLevelType w:val="hybridMultilevel"/>
    <w:tmpl w:val="22347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7F7839"/>
    <w:multiLevelType w:val="hybridMultilevel"/>
    <w:tmpl w:val="FB6C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31D5F"/>
    <w:multiLevelType w:val="hybridMultilevel"/>
    <w:tmpl w:val="096A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8"/>
  </w:num>
  <w:num w:numId="4">
    <w:abstractNumId w:val="1"/>
  </w:num>
  <w:num w:numId="5">
    <w:abstractNumId w:val="10"/>
  </w:num>
  <w:num w:numId="6">
    <w:abstractNumId w:val="19"/>
  </w:num>
  <w:num w:numId="7">
    <w:abstractNumId w:val="17"/>
  </w:num>
  <w:num w:numId="8">
    <w:abstractNumId w:val="22"/>
  </w:num>
  <w:num w:numId="9">
    <w:abstractNumId w:val="20"/>
  </w:num>
  <w:num w:numId="10">
    <w:abstractNumId w:val="21"/>
  </w:num>
  <w:num w:numId="11">
    <w:abstractNumId w:val="0"/>
  </w:num>
  <w:num w:numId="12">
    <w:abstractNumId w:val="7"/>
  </w:num>
  <w:num w:numId="13">
    <w:abstractNumId w:val="8"/>
  </w:num>
  <w:num w:numId="14">
    <w:abstractNumId w:val="16"/>
  </w:num>
  <w:num w:numId="15">
    <w:abstractNumId w:val="3"/>
  </w:num>
  <w:num w:numId="16">
    <w:abstractNumId w:val="12"/>
  </w:num>
  <w:num w:numId="17">
    <w:abstractNumId w:val="4"/>
  </w:num>
  <w:num w:numId="18">
    <w:abstractNumId w:val="13"/>
  </w:num>
  <w:num w:numId="19">
    <w:abstractNumId w:val="11"/>
  </w:num>
  <w:num w:numId="20">
    <w:abstractNumId w:val="14"/>
  </w:num>
  <w:num w:numId="21">
    <w:abstractNumId w:val="2"/>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30C"/>
    <w:rsid w:val="0001149F"/>
    <w:rsid w:val="00044369"/>
    <w:rsid w:val="00062D89"/>
    <w:rsid w:val="00064CAE"/>
    <w:rsid w:val="00067FC5"/>
    <w:rsid w:val="00074716"/>
    <w:rsid w:val="00087336"/>
    <w:rsid w:val="000976B4"/>
    <w:rsid w:val="000976FD"/>
    <w:rsid w:val="000A5817"/>
    <w:rsid w:val="000A7C0F"/>
    <w:rsid w:val="000D624D"/>
    <w:rsid w:val="000E2B03"/>
    <w:rsid w:val="000E62A8"/>
    <w:rsid w:val="000F2E59"/>
    <w:rsid w:val="001063C5"/>
    <w:rsid w:val="0012096C"/>
    <w:rsid w:val="0013183F"/>
    <w:rsid w:val="00144F62"/>
    <w:rsid w:val="00152151"/>
    <w:rsid w:val="00185E9F"/>
    <w:rsid w:val="0019227D"/>
    <w:rsid w:val="001A0B55"/>
    <w:rsid w:val="001C4502"/>
    <w:rsid w:val="001D543C"/>
    <w:rsid w:val="001E6F5B"/>
    <w:rsid w:val="00213227"/>
    <w:rsid w:val="002408FD"/>
    <w:rsid w:val="00246C82"/>
    <w:rsid w:val="002542A3"/>
    <w:rsid w:val="00270106"/>
    <w:rsid w:val="00274815"/>
    <w:rsid w:val="002843AE"/>
    <w:rsid w:val="002933A8"/>
    <w:rsid w:val="00295F5B"/>
    <w:rsid w:val="0029688D"/>
    <w:rsid w:val="0029790C"/>
    <w:rsid w:val="002A192E"/>
    <w:rsid w:val="002A5236"/>
    <w:rsid w:val="002A71CB"/>
    <w:rsid w:val="002E6C6B"/>
    <w:rsid w:val="00302719"/>
    <w:rsid w:val="003118C2"/>
    <w:rsid w:val="00314DD2"/>
    <w:rsid w:val="00324A30"/>
    <w:rsid w:val="00330556"/>
    <w:rsid w:val="0033178B"/>
    <w:rsid w:val="00351118"/>
    <w:rsid w:val="003530E0"/>
    <w:rsid w:val="00361365"/>
    <w:rsid w:val="00362759"/>
    <w:rsid w:val="003630BB"/>
    <w:rsid w:val="0039235C"/>
    <w:rsid w:val="0039480D"/>
    <w:rsid w:val="003B0CD2"/>
    <w:rsid w:val="003B1A34"/>
    <w:rsid w:val="003B3523"/>
    <w:rsid w:val="003B5280"/>
    <w:rsid w:val="003C493E"/>
    <w:rsid w:val="003E12CE"/>
    <w:rsid w:val="003E3754"/>
    <w:rsid w:val="003F46A0"/>
    <w:rsid w:val="00402B1E"/>
    <w:rsid w:val="00402C08"/>
    <w:rsid w:val="004278C7"/>
    <w:rsid w:val="00463CB7"/>
    <w:rsid w:val="00465403"/>
    <w:rsid w:val="00482BAF"/>
    <w:rsid w:val="004B1B75"/>
    <w:rsid w:val="004C2C14"/>
    <w:rsid w:val="004C4B3B"/>
    <w:rsid w:val="004C52A0"/>
    <w:rsid w:val="004C7496"/>
    <w:rsid w:val="004D09A5"/>
    <w:rsid w:val="004D0E73"/>
    <w:rsid w:val="004D1BE7"/>
    <w:rsid w:val="004E4D2C"/>
    <w:rsid w:val="004E7A83"/>
    <w:rsid w:val="004F1A62"/>
    <w:rsid w:val="004F6852"/>
    <w:rsid w:val="00505BD1"/>
    <w:rsid w:val="00507160"/>
    <w:rsid w:val="005146BA"/>
    <w:rsid w:val="00515430"/>
    <w:rsid w:val="005206E2"/>
    <w:rsid w:val="00524EBA"/>
    <w:rsid w:val="00532D5F"/>
    <w:rsid w:val="00533E30"/>
    <w:rsid w:val="0054416B"/>
    <w:rsid w:val="005520AE"/>
    <w:rsid w:val="00556CD4"/>
    <w:rsid w:val="00570499"/>
    <w:rsid w:val="005810D9"/>
    <w:rsid w:val="005927A0"/>
    <w:rsid w:val="00594124"/>
    <w:rsid w:val="00594340"/>
    <w:rsid w:val="005950F2"/>
    <w:rsid w:val="005C4AC8"/>
    <w:rsid w:val="005C72B8"/>
    <w:rsid w:val="005C72C8"/>
    <w:rsid w:val="005D075D"/>
    <w:rsid w:val="00603BA0"/>
    <w:rsid w:val="0063235A"/>
    <w:rsid w:val="00637F49"/>
    <w:rsid w:val="00646707"/>
    <w:rsid w:val="00676385"/>
    <w:rsid w:val="00681117"/>
    <w:rsid w:val="006813F0"/>
    <w:rsid w:val="006A2409"/>
    <w:rsid w:val="006C69CF"/>
    <w:rsid w:val="006C6C76"/>
    <w:rsid w:val="006D0045"/>
    <w:rsid w:val="006D1FEE"/>
    <w:rsid w:val="006E74CF"/>
    <w:rsid w:val="00704556"/>
    <w:rsid w:val="00704B5F"/>
    <w:rsid w:val="00712EFA"/>
    <w:rsid w:val="00724189"/>
    <w:rsid w:val="007549F7"/>
    <w:rsid w:val="00771F59"/>
    <w:rsid w:val="00772C30"/>
    <w:rsid w:val="007737CA"/>
    <w:rsid w:val="0078380B"/>
    <w:rsid w:val="00785E2C"/>
    <w:rsid w:val="007B1B28"/>
    <w:rsid w:val="007D2A2E"/>
    <w:rsid w:val="007D380F"/>
    <w:rsid w:val="007E095D"/>
    <w:rsid w:val="007E51DC"/>
    <w:rsid w:val="007F1FDB"/>
    <w:rsid w:val="00811693"/>
    <w:rsid w:val="00811D7B"/>
    <w:rsid w:val="00831CB5"/>
    <w:rsid w:val="00835659"/>
    <w:rsid w:val="008501FC"/>
    <w:rsid w:val="00851C25"/>
    <w:rsid w:val="00854A26"/>
    <w:rsid w:val="00860999"/>
    <w:rsid w:val="00870BBB"/>
    <w:rsid w:val="008869B3"/>
    <w:rsid w:val="00886B2D"/>
    <w:rsid w:val="00897171"/>
    <w:rsid w:val="008A44ED"/>
    <w:rsid w:val="008B2D93"/>
    <w:rsid w:val="008C339A"/>
    <w:rsid w:val="008D1B71"/>
    <w:rsid w:val="008E0257"/>
    <w:rsid w:val="008E29AF"/>
    <w:rsid w:val="008E70BE"/>
    <w:rsid w:val="00903CB3"/>
    <w:rsid w:val="00910964"/>
    <w:rsid w:val="00921084"/>
    <w:rsid w:val="00941FCF"/>
    <w:rsid w:val="00950B8A"/>
    <w:rsid w:val="00956384"/>
    <w:rsid w:val="00966F17"/>
    <w:rsid w:val="0097463D"/>
    <w:rsid w:val="009846B4"/>
    <w:rsid w:val="00986A8A"/>
    <w:rsid w:val="009927D9"/>
    <w:rsid w:val="009A1245"/>
    <w:rsid w:val="009C1889"/>
    <w:rsid w:val="009F387F"/>
    <w:rsid w:val="00A01514"/>
    <w:rsid w:val="00A21848"/>
    <w:rsid w:val="00A64451"/>
    <w:rsid w:val="00A65C68"/>
    <w:rsid w:val="00A77B98"/>
    <w:rsid w:val="00A84EBE"/>
    <w:rsid w:val="00A8557D"/>
    <w:rsid w:val="00AA3A50"/>
    <w:rsid w:val="00AB12DE"/>
    <w:rsid w:val="00AC01B4"/>
    <w:rsid w:val="00AC135F"/>
    <w:rsid w:val="00AC2133"/>
    <w:rsid w:val="00AD7437"/>
    <w:rsid w:val="00AF50BF"/>
    <w:rsid w:val="00B01221"/>
    <w:rsid w:val="00B10890"/>
    <w:rsid w:val="00B1413F"/>
    <w:rsid w:val="00B150E3"/>
    <w:rsid w:val="00B162A8"/>
    <w:rsid w:val="00B200F5"/>
    <w:rsid w:val="00B277B0"/>
    <w:rsid w:val="00B27AF3"/>
    <w:rsid w:val="00B319C3"/>
    <w:rsid w:val="00B31C84"/>
    <w:rsid w:val="00B36ADE"/>
    <w:rsid w:val="00B529BB"/>
    <w:rsid w:val="00B71867"/>
    <w:rsid w:val="00B82AF0"/>
    <w:rsid w:val="00B91D2B"/>
    <w:rsid w:val="00BB07D9"/>
    <w:rsid w:val="00BE00F4"/>
    <w:rsid w:val="00BE5307"/>
    <w:rsid w:val="00C1004C"/>
    <w:rsid w:val="00C15563"/>
    <w:rsid w:val="00C33469"/>
    <w:rsid w:val="00C33544"/>
    <w:rsid w:val="00C568C7"/>
    <w:rsid w:val="00C651B9"/>
    <w:rsid w:val="00C77263"/>
    <w:rsid w:val="00C80CED"/>
    <w:rsid w:val="00C81B97"/>
    <w:rsid w:val="00CB6639"/>
    <w:rsid w:val="00CD07C7"/>
    <w:rsid w:val="00CD6670"/>
    <w:rsid w:val="00CF61E5"/>
    <w:rsid w:val="00D14E01"/>
    <w:rsid w:val="00D23E8D"/>
    <w:rsid w:val="00D23ED7"/>
    <w:rsid w:val="00D25007"/>
    <w:rsid w:val="00D25733"/>
    <w:rsid w:val="00D45CB1"/>
    <w:rsid w:val="00D547CC"/>
    <w:rsid w:val="00D65DCC"/>
    <w:rsid w:val="00D83A19"/>
    <w:rsid w:val="00D8525B"/>
    <w:rsid w:val="00DA0049"/>
    <w:rsid w:val="00DA3ED3"/>
    <w:rsid w:val="00DA6F25"/>
    <w:rsid w:val="00DB533D"/>
    <w:rsid w:val="00DC4E1B"/>
    <w:rsid w:val="00DE4387"/>
    <w:rsid w:val="00E00A17"/>
    <w:rsid w:val="00E03DFD"/>
    <w:rsid w:val="00E057EA"/>
    <w:rsid w:val="00E14C42"/>
    <w:rsid w:val="00E26655"/>
    <w:rsid w:val="00E36FB3"/>
    <w:rsid w:val="00E4581A"/>
    <w:rsid w:val="00E72529"/>
    <w:rsid w:val="00E94930"/>
    <w:rsid w:val="00EB43C1"/>
    <w:rsid w:val="00EF0219"/>
    <w:rsid w:val="00EF578E"/>
    <w:rsid w:val="00EF7442"/>
    <w:rsid w:val="00EF7D0A"/>
    <w:rsid w:val="00F02F72"/>
    <w:rsid w:val="00F13E9F"/>
    <w:rsid w:val="00F16175"/>
    <w:rsid w:val="00F41563"/>
    <w:rsid w:val="00F43B0D"/>
    <w:rsid w:val="00F43D1B"/>
    <w:rsid w:val="00F519C6"/>
    <w:rsid w:val="00F519F1"/>
    <w:rsid w:val="00F54D93"/>
    <w:rsid w:val="00F6530C"/>
    <w:rsid w:val="00F663F6"/>
    <w:rsid w:val="00F9318D"/>
    <w:rsid w:val="00F95413"/>
    <w:rsid w:val="00FC0A8C"/>
    <w:rsid w:val="00FE0E79"/>
    <w:rsid w:val="00FE1015"/>
    <w:rsid w:val="00FE24C6"/>
    <w:rsid w:val="00FF4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409"/>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676385"/>
    <w:pPr>
      <w:tabs>
        <w:tab w:val="center" w:pos="4680"/>
        <w:tab w:val="right" w:pos="9360"/>
      </w:tabs>
    </w:pPr>
  </w:style>
  <w:style w:type="character" w:customStyle="1" w:styleId="HeaderChar">
    <w:name w:val="Header Char"/>
    <w:basedOn w:val="DefaultParagraphFont"/>
    <w:link w:val="Header"/>
    <w:uiPriority w:val="99"/>
    <w:rsid w:val="00676385"/>
  </w:style>
  <w:style w:type="paragraph" w:styleId="Footer">
    <w:name w:val="footer"/>
    <w:basedOn w:val="Normal"/>
    <w:link w:val="FooterChar"/>
    <w:uiPriority w:val="99"/>
    <w:unhideWhenUsed/>
    <w:rsid w:val="00676385"/>
    <w:pPr>
      <w:tabs>
        <w:tab w:val="center" w:pos="4680"/>
        <w:tab w:val="right" w:pos="9360"/>
      </w:tabs>
    </w:pPr>
  </w:style>
  <w:style w:type="character" w:customStyle="1" w:styleId="FooterChar">
    <w:name w:val="Footer Char"/>
    <w:basedOn w:val="DefaultParagraphFont"/>
    <w:link w:val="Footer"/>
    <w:uiPriority w:val="99"/>
    <w:rsid w:val="00676385"/>
  </w:style>
  <w:style w:type="table" w:styleId="TableGrid">
    <w:name w:val="Table Grid"/>
    <w:basedOn w:val="TableNormal"/>
    <w:uiPriority w:val="39"/>
    <w:rsid w:val="00A65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67FC5"/>
    <w:rPr>
      <w:sz w:val="16"/>
      <w:szCs w:val="16"/>
    </w:rPr>
  </w:style>
  <w:style w:type="paragraph" w:styleId="CommentText">
    <w:name w:val="annotation text"/>
    <w:basedOn w:val="Normal"/>
    <w:link w:val="CommentTextChar"/>
    <w:uiPriority w:val="99"/>
    <w:semiHidden/>
    <w:unhideWhenUsed/>
    <w:rsid w:val="00067FC5"/>
    <w:rPr>
      <w:sz w:val="20"/>
      <w:szCs w:val="20"/>
    </w:rPr>
  </w:style>
  <w:style w:type="character" w:customStyle="1" w:styleId="CommentTextChar">
    <w:name w:val="Comment Text Char"/>
    <w:basedOn w:val="DefaultParagraphFont"/>
    <w:link w:val="CommentText"/>
    <w:uiPriority w:val="99"/>
    <w:semiHidden/>
    <w:rsid w:val="00067FC5"/>
    <w:rPr>
      <w:sz w:val="20"/>
      <w:szCs w:val="20"/>
    </w:rPr>
  </w:style>
  <w:style w:type="paragraph" w:styleId="CommentSubject">
    <w:name w:val="annotation subject"/>
    <w:basedOn w:val="CommentText"/>
    <w:next w:val="CommentText"/>
    <w:link w:val="CommentSubjectChar"/>
    <w:uiPriority w:val="99"/>
    <w:semiHidden/>
    <w:unhideWhenUsed/>
    <w:rsid w:val="00067FC5"/>
    <w:rPr>
      <w:b/>
      <w:bCs/>
    </w:rPr>
  </w:style>
  <w:style w:type="character" w:customStyle="1" w:styleId="CommentSubjectChar">
    <w:name w:val="Comment Subject Char"/>
    <w:basedOn w:val="CommentTextChar"/>
    <w:link w:val="CommentSubject"/>
    <w:uiPriority w:val="99"/>
    <w:semiHidden/>
    <w:rsid w:val="00067FC5"/>
    <w:rPr>
      <w:b/>
      <w:bCs/>
      <w:sz w:val="20"/>
      <w:szCs w:val="20"/>
    </w:rPr>
  </w:style>
  <w:style w:type="paragraph" w:styleId="BalloonText">
    <w:name w:val="Balloon Text"/>
    <w:basedOn w:val="Normal"/>
    <w:link w:val="BalloonTextChar"/>
    <w:uiPriority w:val="99"/>
    <w:semiHidden/>
    <w:unhideWhenUsed/>
    <w:rsid w:val="00067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FC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409"/>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676385"/>
    <w:pPr>
      <w:tabs>
        <w:tab w:val="center" w:pos="4680"/>
        <w:tab w:val="right" w:pos="9360"/>
      </w:tabs>
    </w:pPr>
  </w:style>
  <w:style w:type="character" w:customStyle="1" w:styleId="HeaderChar">
    <w:name w:val="Header Char"/>
    <w:basedOn w:val="DefaultParagraphFont"/>
    <w:link w:val="Header"/>
    <w:uiPriority w:val="99"/>
    <w:rsid w:val="00676385"/>
  </w:style>
  <w:style w:type="paragraph" w:styleId="Footer">
    <w:name w:val="footer"/>
    <w:basedOn w:val="Normal"/>
    <w:link w:val="FooterChar"/>
    <w:uiPriority w:val="99"/>
    <w:unhideWhenUsed/>
    <w:rsid w:val="00676385"/>
    <w:pPr>
      <w:tabs>
        <w:tab w:val="center" w:pos="4680"/>
        <w:tab w:val="right" w:pos="9360"/>
      </w:tabs>
    </w:pPr>
  </w:style>
  <w:style w:type="character" w:customStyle="1" w:styleId="FooterChar">
    <w:name w:val="Footer Char"/>
    <w:basedOn w:val="DefaultParagraphFont"/>
    <w:link w:val="Footer"/>
    <w:uiPriority w:val="99"/>
    <w:rsid w:val="00676385"/>
  </w:style>
  <w:style w:type="table" w:styleId="TableGrid">
    <w:name w:val="Table Grid"/>
    <w:basedOn w:val="TableNormal"/>
    <w:uiPriority w:val="39"/>
    <w:rsid w:val="00A65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67FC5"/>
    <w:rPr>
      <w:sz w:val="16"/>
      <w:szCs w:val="16"/>
    </w:rPr>
  </w:style>
  <w:style w:type="paragraph" w:styleId="CommentText">
    <w:name w:val="annotation text"/>
    <w:basedOn w:val="Normal"/>
    <w:link w:val="CommentTextChar"/>
    <w:uiPriority w:val="99"/>
    <w:semiHidden/>
    <w:unhideWhenUsed/>
    <w:rsid w:val="00067FC5"/>
    <w:rPr>
      <w:sz w:val="20"/>
      <w:szCs w:val="20"/>
    </w:rPr>
  </w:style>
  <w:style w:type="character" w:customStyle="1" w:styleId="CommentTextChar">
    <w:name w:val="Comment Text Char"/>
    <w:basedOn w:val="DefaultParagraphFont"/>
    <w:link w:val="CommentText"/>
    <w:uiPriority w:val="99"/>
    <w:semiHidden/>
    <w:rsid w:val="00067FC5"/>
    <w:rPr>
      <w:sz w:val="20"/>
      <w:szCs w:val="20"/>
    </w:rPr>
  </w:style>
  <w:style w:type="paragraph" w:styleId="CommentSubject">
    <w:name w:val="annotation subject"/>
    <w:basedOn w:val="CommentText"/>
    <w:next w:val="CommentText"/>
    <w:link w:val="CommentSubjectChar"/>
    <w:uiPriority w:val="99"/>
    <w:semiHidden/>
    <w:unhideWhenUsed/>
    <w:rsid w:val="00067FC5"/>
    <w:rPr>
      <w:b/>
      <w:bCs/>
    </w:rPr>
  </w:style>
  <w:style w:type="character" w:customStyle="1" w:styleId="CommentSubjectChar">
    <w:name w:val="Comment Subject Char"/>
    <w:basedOn w:val="CommentTextChar"/>
    <w:link w:val="CommentSubject"/>
    <w:uiPriority w:val="99"/>
    <w:semiHidden/>
    <w:rsid w:val="00067FC5"/>
    <w:rPr>
      <w:b/>
      <w:bCs/>
      <w:sz w:val="20"/>
      <w:szCs w:val="20"/>
    </w:rPr>
  </w:style>
  <w:style w:type="paragraph" w:styleId="BalloonText">
    <w:name w:val="Balloon Text"/>
    <w:basedOn w:val="Normal"/>
    <w:link w:val="BalloonTextChar"/>
    <w:uiPriority w:val="99"/>
    <w:semiHidden/>
    <w:unhideWhenUsed/>
    <w:rsid w:val="00067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F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38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jpeg"/><Relationship Id="rId42" Type="http://schemas.microsoft.com/office/2007/relationships/hdphoto" Target="media/hdphoto2.wdp"/><Relationship Id="rId47"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1.xm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yperlink" Target="Mower%20County%20Websit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y%20&amp;%20Kevin\AppData\Roaming\Microsoft\Templates\Single%20spaced%20(blank).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a:t>Age Distribution in</a:t>
            </a:r>
            <a:r>
              <a:rPr lang="en-US" sz="1500" baseline="0"/>
              <a:t> </a:t>
            </a:r>
            <a:r>
              <a:rPr lang="en-US" sz="1500"/>
              <a:t>Mower County</a:t>
            </a:r>
            <a:r>
              <a:rPr lang="en-US" sz="1500" baseline="0"/>
              <a:t>          </a:t>
            </a:r>
            <a:r>
              <a:rPr lang="en-US" sz="1500"/>
              <a:t>(2009-2013)</a:t>
            </a:r>
          </a:p>
        </c:rich>
      </c:tx>
      <c:overlay val="0"/>
    </c:title>
    <c:autoTitleDeleted val="0"/>
    <c:plotArea>
      <c:layout/>
      <c:pieChart>
        <c:varyColors val="1"/>
        <c:ser>
          <c:idx val="0"/>
          <c:order val="0"/>
          <c:tx>
            <c:strRef>
              <c:f>Sheet1!$B$1</c:f>
              <c:strCache>
                <c:ptCount val="1"/>
                <c:pt idx="0">
                  <c:v>Age Distribution of people in Mower County, Minnesota (2009-2013)</c:v>
                </c:pt>
              </c:strCache>
            </c:strRef>
          </c:tx>
          <c:dLbls>
            <c:dLbl>
              <c:idx val="0"/>
              <c:layout>
                <c:manualLayout>
                  <c:x val="-8.3770397872013052E-3"/>
                  <c:y val="1.2192540373389293E-2"/>
                </c:manualLayout>
              </c:layout>
              <c:tx>
                <c:rich>
                  <a:bodyPr/>
                  <a:lstStyle/>
                  <a:p>
                    <a:r>
                      <a:rPr lang="en-US"/>
                      <a:t>Under 18</a:t>
                    </a:r>
                  </a:p>
                  <a:p>
                    <a:r>
                      <a:rPr lang="en-US"/>
                      <a:t>25.1</a:t>
                    </a:r>
                  </a:p>
                </c:rich>
              </c:tx>
              <c:dLblPos val="bestFit"/>
              <c:showLegendKey val="0"/>
              <c:showVal val="1"/>
              <c:showCatName val="1"/>
              <c:showSerName val="0"/>
              <c:showPercent val="0"/>
              <c:showBubbleSize val="0"/>
            </c:dLbl>
            <c:dLbl>
              <c:idx val="1"/>
              <c:layout>
                <c:manualLayout>
                  <c:x val="2.7923465957336319E-3"/>
                  <c:y val="-6.0962701866946745E-3"/>
                </c:manualLayout>
              </c:layout>
              <c:tx>
                <c:rich>
                  <a:bodyPr/>
                  <a:lstStyle/>
                  <a:p>
                    <a:r>
                      <a:rPr lang="en-US"/>
                      <a:t>18 to 24</a:t>
                    </a:r>
                  </a:p>
                  <a:p>
                    <a:r>
                      <a:rPr lang="en-US"/>
                      <a:t>8.3</a:t>
                    </a:r>
                  </a:p>
                </c:rich>
              </c:tx>
              <c:dLblPos val="bestFit"/>
              <c:showLegendKey val="0"/>
              <c:showVal val="1"/>
              <c:showCatName val="1"/>
              <c:showSerName val="0"/>
              <c:showPercent val="0"/>
              <c:showBubbleSize val="0"/>
            </c:dLbl>
            <c:dLbl>
              <c:idx val="2"/>
              <c:layout>
                <c:manualLayout>
                  <c:x val="5.3054585318940951E-2"/>
                  <c:y val="0"/>
                </c:manualLayout>
              </c:layout>
              <c:tx>
                <c:rich>
                  <a:bodyPr/>
                  <a:lstStyle/>
                  <a:p>
                    <a:r>
                      <a:rPr lang="en-US"/>
                      <a:t>25 to 44</a:t>
                    </a:r>
                  </a:p>
                  <a:p>
                    <a:r>
                      <a:rPr lang="en-US"/>
                      <a:t>23.6</a:t>
                    </a:r>
                  </a:p>
                </c:rich>
              </c:tx>
              <c:dLblPos val="bestFit"/>
              <c:showLegendKey val="0"/>
              <c:showVal val="1"/>
              <c:showCatName val="1"/>
              <c:showSerName val="0"/>
              <c:showPercent val="0"/>
              <c:showBubbleSize val="0"/>
            </c:dLbl>
            <c:dLbl>
              <c:idx val="3"/>
              <c:layout>
                <c:manualLayout>
                  <c:x val="-1.6754079574402406E-2"/>
                  <c:y val="-3.0481350933473372E-2"/>
                </c:manualLayout>
              </c:layout>
              <c:tx>
                <c:rich>
                  <a:bodyPr/>
                  <a:lstStyle/>
                  <a:p>
                    <a:r>
                      <a:rPr lang="en-US"/>
                      <a:t>45 to 64</a:t>
                    </a:r>
                  </a:p>
                  <a:p>
                    <a:r>
                      <a:rPr lang="en-US"/>
                      <a:t>25.8</a:t>
                    </a:r>
                  </a:p>
                </c:rich>
              </c:tx>
              <c:dLblPos val="bestFit"/>
              <c:showLegendKey val="0"/>
              <c:showVal val="1"/>
              <c:showCatName val="1"/>
              <c:showSerName val="0"/>
              <c:showPercent val="0"/>
              <c:showBubbleSize val="0"/>
            </c:dLbl>
            <c:dLbl>
              <c:idx val="4"/>
              <c:layout>
                <c:manualLayout>
                  <c:x val="1.6754079574402406E-2"/>
                  <c:y val="6.0962701866946181E-3"/>
                </c:manualLayout>
              </c:layout>
              <c:tx>
                <c:rich>
                  <a:bodyPr/>
                  <a:lstStyle/>
                  <a:p>
                    <a:r>
                      <a:rPr lang="en-US"/>
                      <a:t>65 and over</a:t>
                    </a:r>
                  </a:p>
                  <a:p>
                    <a:r>
                      <a:rPr lang="en-US"/>
                      <a:t>17.3</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Sheet1!$A$2:$A$6</c:f>
              <c:strCache>
                <c:ptCount val="5"/>
                <c:pt idx="0">
                  <c:v>Under 18</c:v>
                </c:pt>
                <c:pt idx="1">
                  <c:v>18 to 24</c:v>
                </c:pt>
                <c:pt idx="2">
                  <c:v>25 to 44</c:v>
                </c:pt>
                <c:pt idx="3">
                  <c:v>45 to 64</c:v>
                </c:pt>
                <c:pt idx="4">
                  <c:v>65 and over</c:v>
                </c:pt>
              </c:strCache>
            </c:strRef>
          </c:cat>
          <c:val>
            <c:numRef>
              <c:f>Sheet1!$B$2:$B$6</c:f>
              <c:numCache>
                <c:formatCode>General</c:formatCode>
                <c:ptCount val="5"/>
                <c:pt idx="0">
                  <c:v>25.1</c:v>
                </c:pt>
                <c:pt idx="1">
                  <c:v>8.3000000000000007</c:v>
                </c:pt>
                <c:pt idx="2">
                  <c:v>23.6</c:v>
                </c:pt>
                <c:pt idx="3">
                  <c:v>25.8</c:v>
                </c:pt>
                <c:pt idx="4">
                  <c:v>17.3</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E07CA38-1E78-49F9-819A-9EF2B0CBD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10</TotalTime>
  <Pages>18</Pages>
  <Words>4048</Words>
  <Characters>23075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Mower County</Company>
  <LinksUpToDate>false</LinksUpToDate>
  <CharactersWithSpaces>27069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Kellogg</dc:creator>
  <cp:lastModifiedBy>Diana Moon</cp:lastModifiedBy>
  <cp:revision>5</cp:revision>
  <cp:lastPrinted>2015-01-21T22:52:00Z</cp:lastPrinted>
  <dcterms:created xsi:type="dcterms:W3CDTF">2015-01-21T22:53:00Z</dcterms:created>
  <dcterms:modified xsi:type="dcterms:W3CDTF">2015-02-25T15:03:00Z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